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9C1A0" w14:textId="7877D45C" w:rsidR="003D3316" w:rsidRDefault="00422F58" w:rsidP="00357CBE">
      <w:pPr>
        <w:jc w:val="center"/>
        <w:rPr>
          <w:rFonts w:ascii="Times New Roman" w:hAnsi="Times New Roman" w:cs="Times New Roman"/>
          <w:b/>
          <w:bCs/>
        </w:rPr>
      </w:pPr>
      <w:r>
        <w:rPr>
          <w:rFonts w:ascii="Times New Roman" w:hAnsi="Times New Roman" w:cs="Times New Roman"/>
          <w:b/>
          <w:bCs/>
        </w:rPr>
        <w:t>“Disabled” by COVID19?</w:t>
      </w:r>
    </w:p>
    <w:p w14:paraId="267F5FB2" w14:textId="11AF7F7F" w:rsidR="00064CB2" w:rsidRDefault="00064CB2">
      <w:pPr>
        <w:rPr>
          <w:rFonts w:ascii="Times New Roman" w:hAnsi="Times New Roman" w:cs="Times New Roman"/>
          <w:b/>
          <w:bCs/>
        </w:rPr>
      </w:pPr>
    </w:p>
    <w:p w14:paraId="14BAEFA0" w14:textId="5AB9271A" w:rsidR="00357CBE" w:rsidRPr="00357CBE" w:rsidRDefault="006D652C">
      <w:pPr>
        <w:rPr>
          <w:rFonts w:ascii="Times New Roman" w:hAnsi="Times New Roman" w:cs="Times New Roman"/>
          <w:i/>
          <w:iCs/>
        </w:rPr>
      </w:pPr>
      <w:r>
        <w:rPr>
          <w:rFonts w:ascii="Times New Roman" w:hAnsi="Times New Roman" w:cs="Times New Roman"/>
          <w:b/>
          <w:bCs/>
        </w:rPr>
        <w:t xml:space="preserve">Dr. </w:t>
      </w:r>
      <w:r w:rsidR="00357CBE">
        <w:rPr>
          <w:rFonts w:ascii="Times New Roman" w:hAnsi="Times New Roman" w:cs="Times New Roman"/>
          <w:b/>
          <w:bCs/>
        </w:rPr>
        <w:t xml:space="preserve">Anica Zeyen, </w:t>
      </w:r>
      <w:r w:rsidR="00357CBE" w:rsidRPr="00357CBE">
        <w:rPr>
          <w:rFonts w:ascii="Times New Roman" w:hAnsi="Times New Roman" w:cs="Times New Roman"/>
          <w:i/>
          <w:iCs/>
        </w:rPr>
        <w:t>School of Business and Management, Royal Holloway University of London (United Kingdom</w:t>
      </w:r>
      <w:r w:rsidR="008070D5">
        <w:rPr>
          <w:rFonts w:ascii="Times New Roman" w:hAnsi="Times New Roman" w:cs="Times New Roman"/>
          <w:i/>
          <w:iCs/>
        </w:rPr>
        <w:t>)</w:t>
      </w:r>
      <w:r>
        <w:rPr>
          <w:rFonts w:ascii="Times New Roman" w:hAnsi="Times New Roman" w:cs="Times New Roman"/>
          <w:i/>
          <w:iCs/>
        </w:rPr>
        <w:t xml:space="preserve">, </w:t>
      </w:r>
      <w:hyperlink r:id="rId7" w:history="1">
        <w:r w:rsidRPr="000163EE">
          <w:rPr>
            <w:rStyle w:val="Hyperlink"/>
            <w:rFonts w:ascii="Times New Roman" w:hAnsi="Times New Roman" w:cs="Times New Roman"/>
            <w:i/>
            <w:iCs/>
          </w:rPr>
          <w:t>anica.zeyen@rhul.ac.uk</w:t>
        </w:r>
      </w:hyperlink>
      <w:r>
        <w:rPr>
          <w:rFonts w:ascii="Times New Roman" w:hAnsi="Times New Roman" w:cs="Times New Roman"/>
          <w:i/>
          <w:iCs/>
        </w:rPr>
        <w:t xml:space="preserve"> , </w:t>
      </w:r>
      <w:hyperlink r:id="rId8" w:history="1">
        <w:r w:rsidRPr="000163EE">
          <w:rPr>
            <w:rStyle w:val="Hyperlink"/>
            <w:rFonts w:ascii="Times New Roman" w:hAnsi="Times New Roman" w:cs="Times New Roman"/>
            <w:i/>
            <w:iCs/>
          </w:rPr>
          <w:t>www.DRDiary.blog</w:t>
        </w:r>
      </w:hyperlink>
      <w:r>
        <w:rPr>
          <w:rFonts w:ascii="Times New Roman" w:hAnsi="Times New Roman" w:cs="Times New Roman"/>
          <w:i/>
          <w:iCs/>
        </w:rPr>
        <w:t xml:space="preserve"> </w:t>
      </w:r>
    </w:p>
    <w:p w14:paraId="05FC5726" w14:textId="68E12F57" w:rsidR="00357CBE" w:rsidRPr="00357CBE" w:rsidRDefault="00422F58">
      <w:pPr>
        <w:rPr>
          <w:rFonts w:ascii="Times New Roman" w:hAnsi="Times New Roman" w:cs="Times New Roman"/>
          <w:i/>
          <w:iCs/>
        </w:rPr>
      </w:pPr>
      <w:r>
        <w:rPr>
          <w:rFonts w:ascii="Times New Roman" w:hAnsi="Times New Roman" w:cs="Times New Roman"/>
          <w:b/>
          <w:bCs/>
        </w:rPr>
        <w:t>Dr.</w:t>
      </w:r>
      <w:r w:rsidR="006D652C">
        <w:rPr>
          <w:rFonts w:ascii="Times New Roman" w:hAnsi="Times New Roman" w:cs="Times New Roman"/>
          <w:b/>
          <w:bCs/>
        </w:rPr>
        <w:t xml:space="preserve"> </w:t>
      </w:r>
      <w:r w:rsidR="00357CBE">
        <w:rPr>
          <w:rFonts w:ascii="Times New Roman" w:hAnsi="Times New Roman" w:cs="Times New Roman"/>
          <w:b/>
          <w:bCs/>
        </w:rPr>
        <w:t xml:space="preserve">Oana Branzei, </w:t>
      </w:r>
      <w:r w:rsidR="00357CBE" w:rsidRPr="00357CBE">
        <w:rPr>
          <w:rFonts w:ascii="Times New Roman" w:hAnsi="Times New Roman" w:cs="Times New Roman"/>
          <w:i/>
          <w:iCs/>
        </w:rPr>
        <w:t xml:space="preserve">Ivey Business School, Western </w:t>
      </w:r>
      <w:r>
        <w:rPr>
          <w:rFonts w:ascii="Times New Roman" w:hAnsi="Times New Roman" w:cs="Times New Roman"/>
          <w:i/>
          <w:iCs/>
        </w:rPr>
        <w:t>University</w:t>
      </w:r>
      <w:r w:rsidR="00357CBE" w:rsidRPr="00357CBE">
        <w:rPr>
          <w:rFonts w:ascii="Times New Roman" w:hAnsi="Times New Roman" w:cs="Times New Roman"/>
          <w:i/>
          <w:iCs/>
        </w:rPr>
        <w:t xml:space="preserve"> (Canada)</w:t>
      </w:r>
      <w:r w:rsidR="006D652C">
        <w:rPr>
          <w:rFonts w:ascii="Times New Roman" w:hAnsi="Times New Roman" w:cs="Times New Roman"/>
          <w:i/>
          <w:iCs/>
        </w:rPr>
        <w:t xml:space="preserve">, </w:t>
      </w:r>
      <w:hyperlink r:id="rId9" w:history="1">
        <w:r w:rsidR="006D652C" w:rsidRPr="000163EE">
          <w:rPr>
            <w:rStyle w:val="Hyperlink"/>
            <w:rFonts w:ascii="Times New Roman" w:hAnsi="Times New Roman" w:cs="Times New Roman"/>
            <w:i/>
            <w:iCs/>
          </w:rPr>
          <w:t>obranzei@ivey.ca</w:t>
        </w:r>
      </w:hyperlink>
      <w:r w:rsidR="006D652C">
        <w:rPr>
          <w:rFonts w:ascii="Times New Roman" w:hAnsi="Times New Roman" w:cs="Times New Roman"/>
          <w:i/>
          <w:iCs/>
        </w:rPr>
        <w:t xml:space="preserve"> </w:t>
      </w:r>
    </w:p>
    <w:p w14:paraId="037A2454" w14:textId="77777777" w:rsidR="00357CBE" w:rsidRDefault="00357CBE">
      <w:pPr>
        <w:rPr>
          <w:rFonts w:ascii="Times New Roman" w:hAnsi="Times New Roman" w:cs="Times New Roman"/>
          <w:b/>
          <w:bCs/>
        </w:rPr>
      </w:pPr>
    </w:p>
    <w:p w14:paraId="7CCF75E1" w14:textId="288E0031" w:rsidR="00C845B7" w:rsidRDefault="00C845B7">
      <w:pPr>
        <w:rPr>
          <w:rFonts w:ascii="Times New Roman" w:hAnsi="Times New Roman" w:cs="Times New Roman"/>
          <w:b/>
          <w:bCs/>
        </w:rPr>
      </w:pPr>
    </w:p>
    <w:p w14:paraId="52A57C66" w14:textId="5CC9983C" w:rsidR="00AC5037" w:rsidRPr="00350DD6" w:rsidRDefault="002F2EEA" w:rsidP="00631391">
      <w:pPr>
        <w:rPr>
          <w:rFonts w:ascii="Times New Roman" w:hAnsi="Times New Roman" w:cs="Times New Roman"/>
          <w:bCs/>
          <w:iCs/>
        </w:rPr>
      </w:pPr>
      <w:r w:rsidRPr="00350DD6">
        <w:rPr>
          <w:rFonts w:ascii="Times New Roman" w:hAnsi="Times New Roman" w:cs="Times New Roman"/>
          <w:bCs/>
          <w:iCs/>
        </w:rPr>
        <w:t>“</w:t>
      </w:r>
      <w:r w:rsidR="00D73977" w:rsidRPr="00350DD6">
        <w:rPr>
          <w:rFonts w:ascii="Times New Roman" w:hAnsi="Times New Roman" w:cs="Times New Roman"/>
          <w:bCs/>
          <w:iCs/>
        </w:rPr>
        <w:t>W</w:t>
      </w:r>
      <w:r w:rsidRPr="00350DD6">
        <w:rPr>
          <w:rFonts w:ascii="Times New Roman" w:hAnsi="Times New Roman" w:cs="Times New Roman"/>
          <w:bCs/>
          <w:iCs/>
        </w:rPr>
        <w:t>e are all disabled now”</w:t>
      </w:r>
      <w:r w:rsidR="001C6594" w:rsidRPr="00350DD6">
        <w:rPr>
          <w:rStyle w:val="EndnoteReference"/>
          <w:rFonts w:ascii="Times New Roman" w:hAnsi="Times New Roman" w:cs="Times New Roman"/>
        </w:rPr>
        <w:endnoteReference w:id="1"/>
      </w:r>
      <w:r w:rsidR="001C6594" w:rsidRPr="00350DD6">
        <w:rPr>
          <w:rFonts w:ascii="Times New Roman" w:hAnsi="Times New Roman" w:cs="Times New Roman"/>
          <w:bCs/>
          <w:iCs/>
        </w:rPr>
        <w:t xml:space="preserve"> </w:t>
      </w:r>
      <w:r w:rsidRPr="00350DD6">
        <w:rPr>
          <w:rFonts w:ascii="Times New Roman" w:hAnsi="Times New Roman" w:cs="Times New Roman"/>
          <w:bCs/>
          <w:iCs/>
        </w:rPr>
        <w:t xml:space="preserve">is a phrase and headline that most of us will have heard during the current pandemic. </w:t>
      </w:r>
      <w:r w:rsidR="00D73977" w:rsidRPr="00350DD6">
        <w:rPr>
          <w:rFonts w:ascii="Times New Roman" w:hAnsi="Times New Roman" w:cs="Times New Roman"/>
          <w:bCs/>
          <w:iCs/>
        </w:rPr>
        <w:t xml:space="preserve">Many </w:t>
      </w:r>
      <w:r w:rsidR="00B17576" w:rsidRPr="00350DD6">
        <w:rPr>
          <w:rFonts w:ascii="Times New Roman" w:hAnsi="Times New Roman" w:cs="Times New Roman"/>
          <w:bCs/>
          <w:iCs/>
        </w:rPr>
        <w:t>non-disabled</w:t>
      </w:r>
      <w:r w:rsidR="00D73977" w:rsidRPr="00350DD6">
        <w:rPr>
          <w:rFonts w:ascii="Times New Roman" w:hAnsi="Times New Roman" w:cs="Times New Roman"/>
          <w:bCs/>
          <w:iCs/>
        </w:rPr>
        <w:t xml:space="preserve"> social media influencers, radio hosts, TV presenters and members of the general public now consider themselves</w:t>
      </w:r>
      <w:r w:rsidR="00422F58" w:rsidRPr="00350DD6">
        <w:rPr>
          <w:rFonts w:ascii="Times New Roman" w:hAnsi="Times New Roman" w:cs="Times New Roman"/>
          <w:bCs/>
          <w:iCs/>
        </w:rPr>
        <w:t>,</w:t>
      </w:r>
      <w:r w:rsidR="00D73977" w:rsidRPr="00350DD6">
        <w:rPr>
          <w:rFonts w:ascii="Times New Roman" w:hAnsi="Times New Roman" w:cs="Times New Roman"/>
          <w:bCs/>
          <w:iCs/>
        </w:rPr>
        <w:t xml:space="preserve"> and </w:t>
      </w:r>
      <w:r w:rsidR="00422F58" w:rsidRPr="00350DD6">
        <w:rPr>
          <w:rFonts w:ascii="Times New Roman" w:hAnsi="Times New Roman" w:cs="Times New Roman"/>
          <w:bCs/>
          <w:iCs/>
        </w:rPr>
        <w:t>many like them,</w:t>
      </w:r>
      <w:r w:rsidR="00D73977" w:rsidRPr="00350DD6">
        <w:rPr>
          <w:rFonts w:ascii="Times New Roman" w:hAnsi="Times New Roman" w:cs="Times New Roman"/>
          <w:bCs/>
          <w:iCs/>
        </w:rPr>
        <w:t xml:space="preserve"> </w:t>
      </w:r>
      <w:r w:rsidR="00422F58" w:rsidRPr="00350DD6">
        <w:rPr>
          <w:rFonts w:ascii="Times New Roman" w:hAnsi="Times New Roman" w:cs="Times New Roman"/>
          <w:bCs/>
          <w:iCs/>
        </w:rPr>
        <w:t>“</w:t>
      </w:r>
      <w:r w:rsidR="00D73977" w:rsidRPr="00350DD6">
        <w:rPr>
          <w:rFonts w:ascii="Times New Roman" w:hAnsi="Times New Roman" w:cs="Times New Roman"/>
          <w:bCs/>
          <w:iCs/>
        </w:rPr>
        <w:t>disabled</w:t>
      </w:r>
      <w:r w:rsidR="00422F58" w:rsidRPr="00350DD6">
        <w:rPr>
          <w:rFonts w:ascii="Times New Roman" w:hAnsi="Times New Roman" w:cs="Times New Roman"/>
          <w:bCs/>
          <w:iCs/>
        </w:rPr>
        <w:t xml:space="preserve">” as the daily </w:t>
      </w:r>
      <w:r w:rsidR="00047C44" w:rsidRPr="00350DD6">
        <w:rPr>
          <w:rFonts w:ascii="Times New Roman" w:hAnsi="Times New Roman" w:cs="Times New Roman"/>
          <w:bCs/>
          <w:iCs/>
        </w:rPr>
        <w:t>struggle with self-isolation</w:t>
      </w:r>
      <w:r w:rsidR="00422F58" w:rsidRPr="00350DD6">
        <w:rPr>
          <w:rFonts w:ascii="Times New Roman" w:hAnsi="Times New Roman" w:cs="Times New Roman"/>
          <w:bCs/>
          <w:iCs/>
        </w:rPr>
        <w:t xml:space="preserve"> and</w:t>
      </w:r>
      <w:r w:rsidR="00047C44" w:rsidRPr="00350DD6">
        <w:rPr>
          <w:rFonts w:ascii="Times New Roman" w:hAnsi="Times New Roman" w:cs="Times New Roman"/>
          <w:bCs/>
          <w:iCs/>
        </w:rPr>
        <w:t xml:space="preserve"> social distancing</w:t>
      </w:r>
      <w:r w:rsidR="00422F58" w:rsidRPr="00350DD6">
        <w:rPr>
          <w:rFonts w:ascii="Times New Roman" w:hAnsi="Times New Roman" w:cs="Times New Roman"/>
          <w:bCs/>
          <w:iCs/>
        </w:rPr>
        <w:t xml:space="preserve"> makes work and life harder th</w:t>
      </w:r>
      <w:r w:rsidR="00542A6E">
        <w:rPr>
          <w:rFonts w:ascii="Times New Roman" w:hAnsi="Times New Roman" w:cs="Times New Roman"/>
          <w:bCs/>
          <w:iCs/>
        </w:rPr>
        <w:t>an</w:t>
      </w:r>
      <w:r w:rsidR="00422F58" w:rsidRPr="00350DD6">
        <w:rPr>
          <w:rFonts w:ascii="Times New Roman" w:hAnsi="Times New Roman" w:cs="Times New Roman"/>
          <w:bCs/>
          <w:iCs/>
        </w:rPr>
        <w:t xml:space="preserve"> they used to be</w:t>
      </w:r>
      <w:r w:rsidR="00047C44" w:rsidRPr="00350DD6">
        <w:rPr>
          <w:rFonts w:ascii="Times New Roman" w:hAnsi="Times New Roman" w:cs="Times New Roman"/>
          <w:bCs/>
          <w:iCs/>
        </w:rPr>
        <w:t xml:space="preserve">. </w:t>
      </w:r>
      <w:r w:rsidR="00422F58" w:rsidRPr="00350DD6">
        <w:rPr>
          <w:rFonts w:ascii="Times New Roman" w:hAnsi="Times New Roman" w:cs="Times New Roman"/>
          <w:bCs/>
          <w:iCs/>
        </w:rPr>
        <w:t>Sadly</w:t>
      </w:r>
      <w:r w:rsidR="00B45BF2" w:rsidRPr="00350DD6">
        <w:rPr>
          <w:rFonts w:ascii="Times New Roman" w:hAnsi="Times New Roman" w:cs="Times New Roman"/>
          <w:bCs/>
          <w:iCs/>
        </w:rPr>
        <w:t xml:space="preserve">, these statements do not highlight </w:t>
      </w:r>
      <w:r w:rsidR="00C50766" w:rsidRPr="00350DD6">
        <w:rPr>
          <w:rFonts w:ascii="Times New Roman" w:hAnsi="Times New Roman" w:cs="Times New Roman"/>
          <w:bCs/>
          <w:iCs/>
        </w:rPr>
        <w:t>a new-found</w:t>
      </w:r>
      <w:r w:rsidR="00B45BF2" w:rsidRPr="00350DD6">
        <w:rPr>
          <w:rFonts w:ascii="Times New Roman" w:hAnsi="Times New Roman" w:cs="Times New Roman"/>
          <w:bCs/>
          <w:iCs/>
        </w:rPr>
        <w:t xml:space="preserve"> empathy of the </w:t>
      </w:r>
      <w:r w:rsidR="00C270CD">
        <w:rPr>
          <w:rFonts w:ascii="Times New Roman" w:hAnsi="Times New Roman" w:cs="Times New Roman"/>
          <w:bCs/>
          <w:iCs/>
        </w:rPr>
        <w:t>non-disabled</w:t>
      </w:r>
      <w:r w:rsidR="00B45BF2" w:rsidRPr="00350DD6">
        <w:rPr>
          <w:rFonts w:ascii="Times New Roman" w:hAnsi="Times New Roman" w:cs="Times New Roman"/>
          <w:bCs/>
          <w:iCs/>
        </w:rPr>
        <w:t xml:space="preserve"> community for the disabled one – as many like to portray it</w:t>
      </w:r>
      <w:r w:rsidR="00496774">
        <w:rPr>
          <w:rStyle w:val="EndnoteReference"/>
          <w:rFonts w:ascii="Times New Roman" w:hAnsi="Times New Roman" w:cs="Times New Roman"/>
          <w:bCs/>
          <w:iCs/>
        </w:rPr>
        <w:endnoteReference w:id="2"/>
      </w:r>
      <w:r w:rsidR="00422F58" w:rsidRPr="00350DD6">
        <w:rPr>
          <w:rFonts w:ascii="Times New Roman" w:hAnsi="Times New Roman" w:cs="Times New Roman"/>
          <w:bCs/>
          <w:iCs/>
        </w:rPr>
        <w:t xml:space="preserve">. Instead, </w:t>
      </w:r>
      <w:r w:rsidR="00944441" w:rsidRPr="00350DD6">
        <w:rPr>
          <w:rFonts w:ascii="Times New Roman" w:hAnsi="Times New Roman" w:cs="Times New Roman"/>
          <w:bCs/>
          <w:iCs/>
        </w:rPr>
        <w:t xml:space="preserve">they </w:t>
      </w:r>
      <w:r w:rsidR="00422F58" w:rsidRPr="00350DD6">
        <w:rPr>
          <w:rFonts w:ascii="Times New Roman" w:hAnsi="Times New Roman" w:cs="Times New Roman"/>
          <w:bCs/>
          <w:iCs/>
        </w:rPr>
        <w:t>take</w:t>
      </w:r>
      <w:r w:rsidR="00B45BF2" w:rsidRPr="00350DD6">
        <w:rPr>
          <w:rFonts w:ascii="Times New Roman" w:hAnsi="Times New Roman" w:cs="Times New Roman"/>
          <w:bCs/>
          <w:iCs/>
        </w:rPr>
        <w:t xml:space="preserve"> ableism </w:t>
      </w:r>
      <w:r w:rsidR="00422F58" w:rsidRPr="00350DD6">
        <w:rPr>
          <w:rFonts w:ascii="Times New Roman" w:hAnsi="Times New Roman" w:cs="Times New Roman"/>
          <w:bCs/>
          <w:iCs/>
        </w:rPr>
        <w:t xml:space="preserve">to a new level </w:t>
      </w:r>
      <w:r w:rsidR="00944441" w:rsidRPr="00350DD6">
        <w:rPr>
          <w:rFonts w:ascii="Times New Roman" w:hAnsi="Times New Roman" w:cs="Times New Roman"/>
          <w:bCs/>
          <w:iCs/>
        </w:rPr>
        <w:t>by</w:t>
      </w:r>
      <w:r w:rsidR="00B45BF2" w:rsidRPr="00350DD6">
        <w:rPr>
          <w:rFonts w:ascii="Times New Roman" w:hAnsi="Times New Roman" w:cs="Times New Roman"/>
          <w:bCs/>
          <w:iCs/>
        </w:rPr>
        <w:t xml:space="preserve"> appropriat</w:t>
      </w:r>
      <w:r w:rsidR="00944441" w:rsidRPr="00350DD6">
        <w:rPr>
          <w:rFonts w:ascii="Times New Roman" w:hAnsi="Times New Roman" w:cs="Times New Roman"/>
          <w:bCs/>
          <w:iCs/>
        </w:rPr>
        <w:t>ing a previously stigmatized</w:t>
      </w:r>
      <w:r w:rsidR="00B45BF2" w:rsidRPr="00350DD6">
        <w:rPr>
          <w:rFonts w:ascii="Times New Roman" w:hAnsi="Times New Roman" w:cs="Times New Roman"/>
          <w:bCs/>
          <w:iCs/>
        </w:rPr>
        <w:t xml:space="preserve"> category</w:t>
      </w:r>
      <w:r w:rsidR="00422F58" w:rsidRPr="00350DD6">
        <w:rPr>
          <w:rFonts w:ascii="Times New Roman" w:hAnsi="Times New Roman" w:cs="Times New Roman"/>
          <w:bCs/>
          <w:iCs/>
        </w:rPr>
        <w:t xml:space="preserve"> suddenly </w:t>
      </w:r>
      <w:r w:rsidR="00AC5037" w:rsidRPr="00350DD6">
        <w:rPr>
          <w:rFonts w:ascii="Times New Roman" w:hAnsi="Times New Roman" w:cs="Times New Roman"/>
          <w:bCs/>
          <w:iCs/>
        </w:rPr>
        <w:t>fitting</w:t>
      </w:r>
      <w:r w:rsidR="00422F58" w:rsidRPr="00350DD6">
        <w:rPr>
          <w:rFonts w:ascii="Times New Roman" w:hAnsi="Times New Roman" w:cs="Times New Roman"/>
          <w:bCs/>
          <w:iCs/>
        </w:rPr>
        <w:t xml:space="preserve"> to </w:t>
      </w:r>
      <w:r w:rsidR="00AC5037" w:rsidRPr="00350DD6">
        <w:rPr>
          <w:rFonts w:ascii="Times New Roman" w:hAnsi="Times New Roman" w:cs="Times New Roman"/>
          <w:bCs/>
          <w:iCs/>
        </w:rPr>
        <w:t xml:space="preserve">embrace for their own benefit, a convenient excuse for the mundane hardship most (approximately </w:t>
      </w:r>
      <w:r w:rsidR="00542A6E">
        <w:rPr>
          <w:rFonts w:ascii="Times New Roman" w:hAnsi="Times New Roman" w:cs="Times New Roman"/>
          <w:bCs/>
          <w:iCs/>
        </w:rPr>
        <w:t>four</w:t>
      </w:r>
      <w:r w:rsidR="00AC5037" w:rsidRPr="00350DD6">
        <w:rPr>
          <w:rFonts w:ascii="Times New Roman" w:hAnsi="Times New Roman" w:cs="Times New Roman"/>
          <w:bCs/>
          <w:iCs/>
        </w:rPr>
        <w:t xml:space="preserve"> in </w:t>
      </w:r>
      <w:r w:rsidR="00542A6E">
        <w:rPr>
          <w:rFonts w:ascii="Times New Roman" w:hAnsi="Times New Roman" w:cs="Times New Roman"/>
          <w:bCs/>
          <w:iCs/>
        </w:rPr>
        <w:t>five</w:t>
      </w:r>
      <w:r w:rsidR="00AC5037" w:rsidRPr="00350DD6">
        <w:rPr>
          <w:rFonts w:ascii="Times New Roman" w:hAnsi="Times New Roman" w:cs="Times New Roman"/>
          <w:bCs/>
          <w:iCs/>
        </w:rPr>
        <w:t xml:space="preserve"> of us) never before confronted firsthand</w:t>
      </w:r>
      <w:r w:rsidR="00944441" w:rsidRPr="00350DD6">
        <w:rPr>
          <w:rFonts w:ascii="Times New Roman" w:hAnsi="Times New Roman" w:cs="Times New Roman"/>
          <w:bCs/>
          <w:iCs/>
        </w:rPr>
        <w:t>.</w:t>
      </w:r>
      <w:r w:rsidR="00B45BF2" w:rsidRPr="00350DD6">
        <w:rPr>
          <w:rFonts w:ascii="Times New Roman" w:hAnsi="Times New Roman" w:cs="Times New Roman"/>
          <w:bCs/>
          <w:iCs/>
        </w:rPr>
        <w:t xml:space="preserve"> </w:t>
      </w:r>
      <w:r w:rsidR="00AC5037" w:rsidRPr="00350DD6">
        <w:rPr>
          <w:rFonts w:ascii="Times New Roman" w:hAnsi="Times New Roman" w:cs="Times New Roman"/>
          <w:bCs/>
          <w:iCs/>
        </w:rPr>
        <w:t>During the pandemic, much akin to the unprecedented virality of the coronavirus,</w:t>
      </w:r>
      <w:r w:rsidR="00422F58" w:rsidRPr="00350DD6">
        <w:rPr>
          <w:rFonts w:ascii="Times New Roman" w:hAnsi="Times New Roman" w:cs="Times New Roman"/>
          <w:bCs/>
          <w:iCs/>
        </w:rPr>
        <w:t xml:space="preserve"> the old-fashion family of </w:t>
      </w:r>
      <w:r w:rsidR="00422F58" w:rsidRPr="00350DD6">
        <w:rPr>
          <w:rFonts w:ascii="Times New Roman" w:hAnsi="Times New Roman" w:cs="Times New Roman"/>
          <w:bCs/>
          <w:i/>
          <w:iCs/>
        </w:rPr>
        <w:t>–isms</w:t>
      </w:r>
      <w:r w:rsidR="00AC5037" w:rsidRPr="00350DD6">
        <w:rPr>
          <w:rFonts w:ascii="Times New Roman" w:hAnsi="Times New Roman" w:cs="Times New Roman"/>
          <w:bCs/>
          <w:i/>
          <w:iCs/>
        </w:rPr>
        <w:t xml:space="preserve"> (racism, nationalism, sexism, specism)</w:t>
      </w:r>
      <w:r w:rsidR="00AC5037" w:rsidRPr="00350DD6">
        <w:rPr>
          <w:rFonts w:ascii="Times New Roman" w:hAnsi="Times New Roman" w:cs="Times New Roman"/>
          <w:bCs/>
          <w:iCs/>
        </w:rPr>
        <w:t xml:space="preserve"> has proliferated at unprecedented speed. And much the same</w:t>
      </w:r>
      <w:r w:rsidR="001C6594" w:rsidRPr="00350DD6">
        <w:rPr>
          <w:rFonts w:ascii="Times New Roman" w:hAnsi="Times New Roman" w:cs="Times New Roman"/>
          <w:bCs/>
          <w:iCs/>
        </w:rPr>
        <w:t xml:space="preserve"> as COVID19</w:t>
      </w:r>
      <w:r w:rsidR="00AC5037" w:rsidRPr="00350DD6">
        <w:rPr>
          <w:rFonts w:ascii="Times New Roman" w:hAnsi="Times New Roman" w:cs="Times New Roman"/>
          <w:bCs/>
          <w:iCs/>
        </w:rPr>
        <w:t xml:space="preserve">, -isms </w:t>
      </w:r>
      <w:r w:rsidR="001C6594" w:rsidRPr="00350DD6">
        <w:rPr>
          <w:rFonts w:ascii="Times New Roman" w:hAnsi="Times New Roman" w:cs="Times New Roman"/>
          <w:bCs/>
          <w:iCs/>
        </w:rPr>
        <w:t xml:space="preserve">can </w:t>
      </w:r>
      <w:r w:rsidR="00AC5037" w:rsidRPr="00350DD6">
        <w:rPr>
          <w:rFonts w:ascii="Times New Roman" w:hAnsi="Times New Roman" w:cs="Times New Roman"/>
          <w:bCs/>
          <w:iCs/>
        </w:rPr>
        <w:t>kill, in mass and rather discriminately.</w:t>
      </w:r>
      <w:r w:rsidR="00422F58" w:rsidRPr="00350DD6">
        <w:rPr>
          <w:rFonts w:ascii="Times New Roman" w:hAnsi="Times New Roman" w:cs="Times New Roman"/>
          <w:bCs/>
          <w:iCs/>
        </w:rPr>
        <w:t xml:space="preserve"> </w:t>
      </w:r>
    </w:p>
    <w:p w14:paraId="5C6AFF7F" w14:textId="77777777" w:rsidR="00AC5037" w:rsidRPr="00350DD6" w:rsidRDefault="00AC5037" w:rsidP="00631391">
      <w:pPr>
        <w:rPr>
          <w:rFonts w:ascii="Times New Roman" w:hAnsi="Times New Roman" w:cs="Times New Roman"/>
          <w:bCs/>
          <w:iCs/>
        </w:rPr>
      </w:pPr>
    </w:p>
    <w:p w14:paraId="623508B0" w14:textId="1DD716BD" w:rsidR="001C6594" w:rsidRPr="00350DD6" w:rsidRDefault="00AC5037" w:rsidP="00631391">
      <w:pPr>
        <w:rPr>
          <w:rFonts w:ascii="Times New Roman" w:hAnsi="Times New Roman" w:cs="Times New Roman"/>
          <w:bCs/>
          <w:iCs/>
        </w:rPr>
      </w:pPr>
      <w:r w:rsidRPr="00350DD6">
        <w:rPr>
          <w:rFonts w:ascii="Times New Roman" w:hAnsi="Times New Roman" w:cs="Times New Roman"/>
          <w:bCs/>
          <w:iCs/>
        </w:rPr>
        <w:t>Ableism</w:t>
      </w:r>
      <w:r w:rsidR="001C6594" w:rsidRPr="00350DD6">
        <w:rPr>
          <w:rStyle w:val="EndnoteReference"/>
          <w:rFonts w:ascii="Times New Roman" w:hAnsi="Times New Roman" w:cs="Times New Roman"/>
          <w:bCs/>
          <w:iCs/>
        </w:rPr>
        <w:endnoteReference w:id="3"/>
      </w:r>
      <w:r w:rsidRPr="00350DD6">
        <w:rPr>
          <w:rFonts w:ascii="Times New Roman" w:hAnsi="Times New Roman" w:cs="Times New Roman"/>
          <w:bCs/>
          <w:iCs/>
        </w:rPr>
        <w:t xml:space="preserve">, </w:t>
      </w:r>
      <w:r w:rsidR="001C6594" w:rsidRPr="00350DD6">
        <w:rPr>
          <w:rFonts w:ascii="Times New Roman" w:hAnsi="Times New Roman" w:cs="Times New Roman"/>
          <w:bCs/>
          <w:iCs/>
        </w:rPr>
        <w:t>simply explained</w:t>
      </w:r>
      <w:r w:rsidR="00496774">
        <w:rPr>
          <w:rFonts w:ascii="Times New Roman" w:hAnsi="Times New Roman" w:cs="Times New Roman"/>
          <w:bCs/>
          <w:iCs/>
        </w:rPr>
        <w:t>,</w:t>
      </w:r>
      <w:r w:rsidR="001C6594" w:rsidRPr="00350DD6">
        <w:rPr>
          <w:rFonts w:ascii="Times New Roman" w:hAnsi="Times New Roman" w:cs="Times New Roman"/>
          <w:bCs/>
          <w:iCs/>
        </w:rPr>
        <w:t xml:space="preserve"> </w:t>
      </w:r>
      <w:r w:rsidR="00542A6E">
        <w:rPr>
          <w:rFonts w:ascii="Times New Roman" w:hAnsi="Times New Roman" w:cs="Times New Roman"/>
          <w:bCs/>
          <w:iCs/>
        </w:rPr>
        <w:t>is</w:t>
      </w:r>
      <w:r w:rsidR="001C6594" w:rsidRPr="00350DD6">
        <w:rPr>
          <w:rFonts w:ascii="Times New Roman" w:hAnsi="Times New Roman" w:cs="Times New Roman"/>
          <w:bCs/>
          <w:iCs/>
        </w:rPr>
        <w:t xml:space="preserve"> </w:t>
      </w:r>
      <w:r w:rsidRPr="00350DD6">
        <w:rPr>
          <w:rFonts w:ascii="Times New Roman" w:hAnsi="Times New Roman" w:cs="Times New Roman"/>
          <w:bCs/>
          <w:iCs/>
        </w:rPr>
        <w:t xml:space="preserve">the </w:t>
      </w:r>
      <w:r w:rsidR="00422F58" w:rsidRPr="00350DD6">
        <w:rPr>
          <w:rFonts w:ascii="Times New Roman" w:hAnsi="Times New Roman" w:cs="Times New Roman"/>
          <w:bCs/>
          <w:iCs/>
        </w:rPr>
        <w:t xml:space="preserve">ill-founded yet </w:t>
      </w:r>
      <w:r w:rsidRPr="00350DD6">
        <w:rPr>
          <w:rFonts w:ascii="Times New Roman" w:hAnsi="Times New Roman" w:cs="Times New Roman"/>
          <w:bCs/>
          <w:iCs/>
        </w:rPr>
        <w:t xml:space="preserve">unfortunately </w:t>
      </w:r>
      <w:r w:rsidR="00422F58" w:rsidRPr="00350DD6">
        <w:rPr>
          <w:rFonts w:ascii="Times New Roman" w:hAnsi="Times New Roman" w:cs="Times New Roman"/>
          <w:bCs/>
          <w:iCs/>
        </w:rPr>
        <w:t>hab</w:t>
      </w:r>
      <w:r w:rsidRPr="00350DD6">
        <w:rPr>
          <w:rFonts w:ascii="Times New Roman" w:hAnsi="Times New Roman" w:cs="Times New Roman"/>
          <w:bCs/>
          <w:iCs/>
        </w:rPr>
        <w:t>itual premise that one group’s abilities are somehow superior to another’s (</w:t>
      </w:r>
      <w:r w:rsidR="001C6594" w:rsidRPr="00350DD6">
        <w:rPr>
          <w:rFonts w:ascii="Times New Roman" w:hAnsi="Times New Roman" w:cs="Times New Roman"/>
          <w:noProof/>
        </w:rPr>
        <w:t xml:space="preserve">Goodley, 2016; </w:t>
      </w:r>
      <w:r w:rsidRPr="00350DD6">
        <w:rPr>
          <w:rFonts w:ascii="Times New Roman" w:hAnsi="Times New Roman" w:cs="Times New Roman"/>
          <w:bCs/>
          <w:iCs/>
        </w:rPr>
        <w:t>Wolbring, 2008)</w:t>
      </w:r>
      <w:r w:rsidR="00542A6E">
        <w:rPr>
          <w:rFonts w:ascii="Times New Roman" w:hAnsi="Times New Roman" w:cs="Times New Roman"/>
          <w:bCs/>
          <w:iCs/>
        </w:rPr>
        <w:t>; it has</w:t>
      </w:r>
      <w:r w:rsidRPr="00350DD6">
        <w:rPr>
          <w:rFonts w:ascii="Times New Roman" w:hAnsi="Times New Roman" w:cs="Times New Roman"/>
          <w:bCs/>
          <w:iCs/>
        </w:rPr>
        <w:t xml:space="preserve"> thrived on the quarantine, with dire consequences</w:t>
      </w:r>
      <w:r w:rsidR="00167429">
        <w:rPr>
          <w:rFonts w:ascii="Times New Roman" w:hAnsi="Times New Roman" w:cs="Times New Roman"/>
          <w:bCs/>
          <w:iCs/>
        </w:rPr>
        <w:t xml:space="preserve"> for</w:t>
      </w:r>
      <w:r w:rsidR="00167429" w:rsidRPr="007D7BB7">
        <w:rPr>
          <w:rFonts w:ascii="Times New Roman" w:eastAsia="Times New Roman" w:hAnsi="Times New Roman" w:cs="Times New Roman"/>
          <w:lang w:eastAsia="en-CA"/>
        </w:rPr>
        <w:t xml:space="preserve"> 1 billion people</w:t>
      </w:r>
      <w:r w:rsidR="00167429">
        <w:rPr>
          <w:rFonts w:ascii="Times New Roman" w:eastAsia="Times New Roman" w:hAnsi="Times New Roman" w:cs="Times New Roman"/>
          <w:lang w:eastAsia="en-CA"/>
        </w:rPr>
        <w:t>,</w:t>
      </w:r>
      <w:r w:rsidR="00167429" w:rsidRPr="007D7BB7">
        <w:rPr>
          <w:rFonts w:ascii="Times New Roman" w:eastAsia="Times New Roman" w:hAnsi="Times New Roman" w:cs="Times New Roman"/>
          <w:lang w:eastAsia="en-CA"/>
        </w:rPr>
        <w:t xml:space="preserve"> roughly 15 pe</w:t>
      </w:r>
      <w:r w:rsidR="00167429">
        <w:rPr>
          <w:rFonts w:ascii="Times New Roman" w:eastAsia="Times New Roman" w:hAnsi="Times New Roman" w:cs="Times New Roman"/>
          <w:lang w:eastAsia="en-CA"/>
        </w:rPr>
        <w:t xml:space="preserve">rcent of the world’s population, who </w:t>
      </w:r>
      <w:r w:rsidR="005758BA">
        <w:rPr>
          <w:rFonts w:ascii="Times New Roman" w:eastAsia="Times New Roman" w:hAnsi="Times New Roman" w:cs="Times New Roman"/>
          <w:lang w:eastAsia="en-CA"/>
        </w:rPr>
        <w:t xml:space="preserve">currently </w:t>
      </w:r>
      <w:r w:rsidR="00167429" w:rsidRPr="007D7BB7">
        <w:rPr>
          <w:rFonts w:ascii="Times New Roman" w:eastAsia="Times New Roman" w:hAnsi="Times New Roman" w:cs="Times New Roman"/>
          <w:lang w:eastAsia="en-CA"/>
        </w:rPr>
        <w:t>live with some form of disability</w:t>
      </w:r>
      <w:r w:rsidR="00167429">
        <w:rPr>
          <w:rStyle w:val="EndnoteReference"/>
          <w:rFonts w:ascii="Times New Roman" w:eastAsia="Times New Roman" w:hAnsi="Times New Roman" w:cs="Times New Roman"/>
          <w:lang w:eastAsia="en-CA"/>
        </w:rPr>
        <w:endnoteReference w:id="4"/>
      </w:r>
      <w:r w:rsidR="00167429">
        <w:rPr>
          <w:rFonts w:ascii="Times New Roman" w:eastAsia="Times New Roman" w:hAnsi="Times New Roman" w:cs="Times New Roman"/>
          <w:lang w:eastAsia="en-CA"/>
        </w:rPr>
        <w:t>.</w:t>
      </w:r>
    </w:p>
    <w:p w14:paraId="64728130" w14:textId="5F4481D1" w:rsidR="00422F58" w:rsidRPr="00350DD6" w:rsidRDefault="00422F58" w:rsidP="00631391">
      <w:pPr>
        <w:rPr>
          <w:rFonts w:ascii="Times New Roman" w:hAnsi="Times New Roman" w:cs="Times New Roman"/>
          <w:bCs/>
          <w:iCs/>
        </w:rPr>
      </w:pPr>
      <w:r w:rsidRPr="00350DD6">
        <w:rPr>
          <w:rFonts w:ascii="Times New Roman" w:hAnsi="Times New Roman" w:cs="Times New Roman"/>
          <w:bCs/>
          <w:iCs/>
        </w:rPr>
        <w:t xml:space="preserve"> </w:t>
      </w:r>
    </w:p>
    <w:p w14:paraId="6E924833" w14:textId="1DE97F02" w:rsidR="00B45BF2" w:rsidRPr="00350DD6" w:rsidRDefault="006E1AB6" w:rsidP="00631391">
      <w:pPr>
        <w:rPr>
          <w:rFonts w:ascii="Times New Roman" w:hAnsi="Times New Roman" w:cs="Times New Roman"/>
          <w:bCs/>
          <w:iCs/>
        </w:rPr>
      </w:pPr>
      <w:r w:rsidRPr="00350DD6">
        <w:rPr>
          <w:rFonts w:ascii="Times New Roman" w:hAnsi="Times New Roman" w:cs="Times New Roman"/>
          <w:bCs/>
          <w:iCs/>
        </w:rPr>
        <w:t xml:space="preserve">Over the past two months, we have collected ample first-person and aggregated accounts of disabled people </w:t>
      </w:r>
      <w:r w:rsidR="006A0F6E" w:rsidRPr="00350DD6">
        <w:rPr>
          <w:rFonts w:ascii="Times New Roman" w:hAnsi="Times New Roman" w:cs="Times New Roman"/>
          <w:bCs/>
          <w:iCs/>
        </w:rPr>
        <w:t>struggling</w:t>
      </w:r>
      <w:r w:rsidRPr="00350DD6">
        <w:rPr>
          <w:rFonts w:ascii="Times New Roman" w:hAnsi="Times New Roman" w:cs="Times New Roman"/>
          <w:bCs/>
          <w:iCs/>
        </w:rPr>
        <w:t xml:space="preserve"> to gain access to </w:t>
      </w:r>
      <w:r w:rsidR="00780AF6" w:rsidRPr="00350DD6">
        <w:rPr>
          <w:rFonts w:ascii="Times New Roman" w:hAnsi="Times New Roman" w:cs="Times New Roman"/>
          <w:bCs/>
          <w:iCs/>
        </w:rPr>
        <w:t xml:space="preserve">essentials ranging from </w:t>
      </w:r>
      <w:r w:rsidRPr="00350DD6">
        <w:rPr>
          <w:rFonts w:ascii="Times New Roman" w:hAnsi="Times New Roman" w:cs="Times New Roman"/>
          <w:bCs/>
          <w:iCs/>
        </w:rPr>
        <w:t>healthcare to food, experiencing increases in physical and verbal abuse</w:t>
      </w:r>
      <w:r w:rsidR="00666763" w:rsidRPr="00350DD6">
        <w:rPr>
          <w:rFonts w:ascii="Times New Roman" w:hAnsi="Times New Roman" w:cs="Times New Roman"/>
          <w:bCs/>
          <w:iCs/>
        </w:rPr>
        <w:t>,</w:t>
      </w:r>
      <w:r w:rsidRPr="00350DD6">
        <w:rPr>
          <w:rFonts w:ascii="Times New Roman" w:hAnsi="Times New Roman" w:cs="Times New Roman"/>
          <w:bCs/>
          <w:iCs/>
        </w:rPr>
        <w:t xml:space="preserve"> loosing part or all of their independence</w:t>
      </w:r>
      <w:r w:rsidR="00F461E3" w:rsidRPr="00350DD6">
        <w:rPr>
          <w:rFonts w:ascii="Times New Roman" w:hAnsi="Times New Roman" w:cs="Times New Roman"/>
          <w:bCs/>
          <w:iCs/>
        </w:rPr>
        <w:t>,</w:t>
      </w:r>
      <w:r w:rsidRPr="00350DD6">
        <w:rPr>
          <w:rFonts w:ascii="Times New Roman" w:hAnsi="Times New Roman" w:cs="Times New Roman"/>
          <w:bCs/>
          <w:iCs/>
        </w:rPr>
        <w:t xml:space="preserve"> </w:t>
      </w:r>
      <w:r w:rsidR="00666763" w:rsidRPr="00350DD6">
        <w:rPr>
          <w:rFonts w:ascii="Times New Roman" w:hAnsi="Times New Roman" w:cs="Times New Roman"/>
          <w:bCs/>
          <w:iCs/>
        </w:rPr>
        <w:t xml:space="preserve">and having rights taken away </w:t>
      </w:r>
      <w:r w:rsidRPr="00350DD6">
        <w:rPr>
          <w:rFonts w:ascii="Times New Roman" w:hAnsi="Times New Roman" w:cs="Times New Roman"/>
          <w:bCs/>
          <w:iCs/>
        </w:rPr>
        <w:t>in the current COVID19 world.</w:t>
      </w:r>
      <w:r w:rsidR="00F01686">
        <w:rPr>
          <w:rFonts w:ascii="Times New Roman" w:hAnsi="Times New Roman" w:cs="Times New Roman"/>
          <w:bCs/>
          <w:iCs/>
        </w:rPr>
        <w:t xml:space="preserve"> </w:t>
      </w:r>
      <w:r w:rsidR="003A3DEE">
        <w:rPr>
          <w:rFonts w:ascii="Times New Roman" w:hAnsi="Times New Roman" w:cs="Times New Roman"/>
          <w:bCs/>
          <w:iCs/>
        </w:rPr>
        <w:t>Blind and visually impaired have been denied access to supermarkets as they are unable to adhere to social distancing, making it impossible for them to get food</w:t>
      </w:r>
      <w:r w:rsidR="00775425">
        <w:rPr>
          <w:rStyle w:val="EndnoteReference"/>
          <w:rFonts w:ascii="Times New Roman" w:hAnsi="Times New Roman" w:cs="Times New Roman"/>
          <w:bCs/>
          <w:iCs/>
        </w:rPr>
        <w:endnoteReference w:id="5"/>
      </w:r>
      <w:r w:rsidR="003A3DEE">
        <w:rPr>
          <w:rFonts w:ascii="Times New Roman" w:hAnsi="Times New Roman" w:cs="Times New Roman"/>
          <w:bCs/>
          <w:iCs/>
        </w:rPr>
        <w:t xml:space="preserve">. </w:t>
      </w:r>
      <w:r w:rsidR="00775425">
        <w:rPr>
          <w:rFonts w:ascii="Times New Roman" w:hAnsi="Times New Roman" w:cs="Times New Roman"/>
          <w:bCs/>
          <w:iCs/>
        </w:rPr>
        <w:t>#DisabilityTwiiter has many accounts of disabled people being yelled at for leaving the house, being accused of spreading the virus and having their service animals physically abused.</w:t>
      </w:r>
      <w:r w:rsidR="00F01686">
        <w:rPr>
          <w:rFonts w:ascii="Times New Roman" w:hAnsi="Times New Roman" w:cs="Times New Roman"/>
          <w:bCs/>
          <w:iCs/>
        </w:rPr>
        <w:t xml:space="preserve">  </w:t>
      </w:r>
      <w:r w:rsidR="001C6594" w:rsidRPr="00350DD6">
        <w:rPr>
          <w:rFonts w:ascii="Times New Roman" w:hAnsi="Times New Roman" w:cs="Times New Roman"/>
          <w:bCs/>
          <w:iCs/>
        </w:rPr>
        <w:t xml:space="preserve">Much has already happened, though it ought not. </w:t>
      </w:r>
    </w:p>
    <w:p w14:paraId="609F4B93" w14:textId="47256A89" w:rsidR="001C6594" w:rsidRPr="00350DD6" w:rsidRDefault="001C6594" w:rsidP="00631391">
      <w:pPr>
        <w:rPr>
          <w:rFonts w:ascii="Times New Roman" w:hAnsi="Times New Roman" w:cs="Times New Roman"/>
          <w:bCs/>
          <w:iCs/>
        </w:rPr>
      </w:pPr>
    </w:p>
    <w:p w14:paraId="542A0AEC" w14:textId="379F3F5E" w:rsidR="007502D3" w:rsidRDefault="006140BE" w:rsidP="007B7ACF">
      <w:pPr>
        <w:rPr>
          <w:rFonts w:ascii="Times New Roman" w:hAnsi="Times New Roman" w:cs="Times New Roman"/>
        </w:rPr>
      </w:pPr>
      <w:r w:rsidRPr="00350DD6">
        <w:rPr>
          <w:rFonts w:ascii="Times New Roman" w:hAnsi="Times New Roman" w:cs="Times New Roman"/>
        </w:rPr>
        <w:t>The pandemic also teaches us how quickly the unreasonable and impossible</w:t>
      </w:r>
      <w:r w:rsidR="00FC77C1">
        <w:rPr>
          <w:rFonts w:ascii="Times New Roman" w:hAnsi="Times New Roman" w:cs="Times New Roman"/>
        </w:rPr>
        <w:t xml:space="preserve"> for the disadvantaged</w:t>
      </w:r>
      <w:r w:rsidRPr="00350DD6">
        <w:rPr>
          <w:rFonts w:ascii="Times New Roman" w:hAnsi="Times New Roman" w:cs="Times New Roman"/>
        </w:rPr>
        <w:t xml:space="preserve"> can </w:t>
      </w:r>
      <w:r w:rsidR="00C72720">
        <w:rPr>
          <w:rFonts w:ascii="Times New Roman" w:hAnsi="Times New Roman" w:cs="Times New Roman"/>
        </w:rPr>
        <w:t>be turned to</w:t>
      </w:r>
      <w:r w:rsidR="00FC77C1">
        <w:rPr>
          <w:rFonts w:ascii="Times New Roman" w:hAnsi="Times New Roman" w:cs="Times New Roman"/>
        </w:rPr>
        <w:t xml:space="preserve"> the</w:t>
      </w:r>
      <w:r w:rsidRPr="00350DD6">
        <w:rPr>
          <w:rFonts w:ascii="Times New Roman" w:hAnsi="Times New Roman" w:cs="Times New Roman"/>
        </w:rPr>
        <w:t xml:space="preserve"> reasonable and possible</w:t>
      </w:r>
      <w:r w:rsidR="00FC77C1">
        <w:rPr>
          <w:rFonts w:ascii="Times New Roman" w:hAnsi="Times New Roman" w:cs="Times New Roman"/>
        </w:rPr>
        <w:t xml:space="preserve"> for the advantaged</w:t>
      </w:r>
      <w:r w:rsidRPr="00350DD6">
        <w:rPr>
          <w:rFonts w:ascii="Times New Roman" w:hAnsi="Times New Roman" w:cs="Times New Roman"/>
        </w:rPr>
        <w:t xml:space="preserve">. </w:t>
      </w:r>
      <w:bookmarkStart w:id="0" w:name="_GoBack"/>
      <w:bookmarkEnd w:id="0"/>
      <w:r w:rsidRPr="00350DD6">
        <w:rPr>
          <w:rFonts w:ascii="Times New Roman" w:hAnsi="Times New Roman" w:cs="Times New Roman"/>
        </w:rPr>
        <w:t xml:space="preserve">Before COVID19, social distancing – existential for some people with chronic illness– applied to so few that many considered it rather unreasonable. Many workplace accommodations that disabled people had requested for many years - such as remote working – were suddenly possible, and effective, when the </w:t>
      </w:r>
      <w:r w:rsidR="00910506">
        <w:rPr>
          <w:rFonts w:ascii="Times New Roman" w:hAnsi="Times New Roman" w:cs="Times New Roman"/>
        </w:rPr>
        <w:t>non-disabled</w:t>
      </w:r>
      <w:r w:rsidRPr="00350DD6">
        <w:rPr>
          <w:rFonts w:ascii="Times New Roman" w:hAnsi="Times New Roman" w:cs="Times New Roman"/>
        </w:rPr>
        <w:t xml:space="preserve"> community needed them. The return to work may capitalize on some of the now necessary and socially-innovative practices for the 20%, but we have to be careful to not pull the rug from under the disabled community once we “flatten” the curve for the 80%. </w:t>
      </w:r>
      <w:r w:rsidR="003F1A6A" w:rsidRPr="00350DD6">
        <w:rPr>
          <w:rFonts w:ascii="Times New Roman" w:hAnsi="Times New Roman" w:cs="Times New Roman"/>
        </w:rPr>
        <w:t xml:space="preserve">The fine line between what is reasonable versus unreasonable accommodation has all but disappeared when it mattered to </w:t>
      </w:r>
      <w:r w:rsidR="00202617" w:rsidRPr="00350DD6">
        <w:rPr>
          <w:rFonts w:ascii="Times New Roman" w:hAnsi="Times New Roman" w:cs="Times New Roman"/>
        </w:rPr>
        <w:t>everyone</w:t>
      </w:r>
      <w:r w:rsidR="003F1A6A" w:rsidRPr="00350DD6">
        <w:rPr>
          <w:rFonts w:ascii="Times New Roman" w:hAnsi="Times New Roman" w:cs="Times New Roman"/>
        </w:rPr>
        <w:t xml:space="preserve">. But </w:t>
      </w:r>
      <w:r w:rsidRPr="00350DD6">
        <w:rPr>
          <w:rFonts w:ascii="Times New Roman" w:hAnsi="Times New Roman" w:cs="Times New Roman"/>
        </w:rPr>
        <w:t>ableism could make it</w:t>
      </w:r>
      <w:r w:rsidR="003F1A6A" w:rsidRPr="00350DD6">
        <w:rPr>
          <w:rFonts w:ascii="Times New Roman" w:hAnsi="Times New Roman" w:cs="Times New Roman"/>
        </w:rPr>
        <w:t xml:space="preserve"> reappear, </w:t>
      </w:r>
      <w:r w:rsidRPr="00350DD6">
        <w:rPr>
          <w:rFonts w:ascii="Times New Roman" w:hAnsi="Times New Roman" w:cs="Times New Roman"/>
        </w:rPr>
        <w:t>with a vengeance. Hard won human rights are already being withdrawn or withheld</w:t>
      </w:r>
      <w:r w:rsidR="00202617" w:rsidRPr="00350DD6">
        <w:rPr>
          <w:rFonts w:ascii="Times New Roman" w:hAnsi="Times New Roman" w:cs="Times New Roman"/>
        </w:rPr>
        <w:t xml:space="preserve"> as disability quickly became a co-morbidity factor as the pandemic peaked in different jurisdictions</w:t>
      </w:r>
      <w:r w:rsidR="003F1A6A" w:rsidRPr="00350DD6">
        <w:rPr>
          <w:rFonts w:ascii="Times New Roman" w:hAnsi="Times New Roman" w:cs="Times New Roman"/>
        </w:rPr>
        <w:t xml:space="preserve">. </w:t>
      </w:r>
    </w:p>
    <w:p w14:paraId="55E09BB1" w14:textId="77777777" w:rsidR="007502D3" w:rsidRPr="00350DD6" w:rsidRDefault="007502D3" w:rsidP="007B7ACF">
      <w:pPr>
        <w:rPr>
          <w:rFonts w:ascii="Times New Roman" w:hAnsi="Times New Roman" w:cs="Times New Roman"/>
        </w:rPr>
      </w:pPr>
    </w:p>
    <w:p w14:paraId="350CCEAD" w14:textId="77777777" w:rsidR="007B7ACF" w:rsidRPr="00350DD6" w:rsidRDefault="007B7ACF" w:rsidP="007B7ACF">
      <w:pPr>
        <w:rPr>
          <w:rFonts w:ascii="Times New Roman" w:hAnsi="Times New Roman" w:cs="Times New Roman"/>
        </w:rPr>
      </w:pPr>
      <w:r w:rsidRPr="00350DD6">
        <w:rPr>
          <w:rFonts w:ascii="Times New Roman" w:hAnsi="Times New Roman" w:cs="Times New Roman"/>
        </w:rPr>
        <w:t xml:space="preserve">Longer-term, if accommodating disabilities did not warrant such organizational changes before the pandemic, who and how will organizations justify maintaining the current accommodations </w:t>
      </w:r>
      <w:r w:rsidRPr="00350DD6">
        <w:rPr>
          <w:rFonts w:ascii="Times New Roman" w:hAnsi="Times New Roman" w:cs="Times New Roman"/>
        </w:rPr>
        <w:lastRenderedPageBreak/>
        <w:t>when they are no longer mandated or subsidized? If we approach accommodations from an ableist viewpoint, many could soon be deemed unreasonable all over again. Othering and oppression rob us of important diversity. Progressing through the pandemic hinges on our willingness to conform all –isms, head-on and without further excuses.</w:t>
      </w:r>
    </w:p>
    <w:p w14:paraId="7CB3D1C4" w14:textId="77777777" w:rsidR="007B7ACF" w:rsidRDefault="007B7ACF" w:rsidP="003F1A6A">
      <w:pPr>
        <w:rPr>
          <w:rFonts w:ascii="Times New Roman" w:hAnsi="Times New Roman" w:cs="Times New Roman"/>
        </w:rPr>
      </w:pPr>
    </w:p>
    <w:p w14:paraId="1392D99F" w14:textId="377EEEF2" w:rsidR="00496774" w:rsidRDefault="00496774" w:rsidP="00EE2F1D">
      <w:pPr>
        <w:rPr>
          <w:rFonts w:ascii="Times New Roman" w:hAnsi="Times New Roman" w:cs="Times New Roman"/>
        </w:rPr>
      </w:pPr>
      <w:r>
        <w:rPr>
          <w:rFonts w:ascii="Times New Roman" w:hAnsi="Times New Roman" w:cs="Times New Roman"/>
        </w:rPr>
        <w:t xml:space="preserve">Even more disheartening is the opposite. </w:t>
      </w:r>
      <w:r w:rsidR="007B7ACF">
        <w:rPr>
          <w:rFonts w:ascii="Times New Roman" w:hAnsi="Times New Roman" w:cs="Times New Roman"/>
        </w:rPr>
        <w:t>The</w:t>
      </w:r>
      <w:r>
        <w:rPr>
          <w:rFonts w:ascii="Times New Roman" w:hAnsi="Times New Roman" w:cs="Times New Roman"/>
        </w:rPr>
        <w:t xml:space="preserve"> unreasonable was recast as reasonable</w:t>
      </w:r>
      <w:r w:rsidR="007B7ACF">
        <w:rPr>
          <w:rFonts w:ascii="Times New Roman" w:hAnsi="Times New Roman" w:cs="Times New Roman"/>
        </w:rPr>
        <w:t xml:space="preserve"> as the pandemic peaked and </w:t>
      </w:r>
      <w:r w:rsidR="007B7ACF">
        <w:rPr>
          <w:rFonts w:ascii="Times New Roman" w:hAnsi="Times New Roman" w:cs="Times New Roman"/>
          <w:color w:val="000000"/>
        </w:rPr>
        <w:t>many governments issued overtly</w:t>
      </w:r>
      <w:r w:rsidR="007B7ACF">
        <w:rPr>
          <w:rFonts w:ascii="Times New Roman" w:hAnsi="Times New Roman" w:cs="Times New Roman"/>
        </w:rPr>
        <w:t xml:space="preserve"> ableist provisions.</w:t>
      </w:r>
      <w:r w:rsidR="007B7ACF">
        <w:rPr>
          <w:rStyle w:val="EndnoteReference"/>
          <w:rFonts w:ascii="Times New Roman" w:hAnsi="Times New Roman" w:cs="Times New Roman"/>
        </w:rPr>
        <w:endnoteReference w:id="6"/>
      </w:r>
      <w:r w:rsidR="007B7ACF">
        <w:rPr>
          <w:rFonts w:ascii="Times New Roman" w:hAnsi="Times New Roman" w:cs="Times New Roman"/>
        </w:rPr>
        <w:t xml:space="preserve"> The compulsion to pre-emptively renounce medical assistance by having DNRs (do not resuscitate orders) signed by their own physicians stirred up the greatest outrage. </w:t>
      </w:r>
      <w:r w:rsidR="007B7ACF">
        <w:rPr>
          <w:rFonts w:ascii="Times New Roman" w:hAnsi="Times New Roman" w:cs="Times New Roman"/>
          <w:iCs/>
        </w:rPr>
        <w:t xml:space="preserve">To support overwhelmed healthcare systems, </w:t>
      </w:r>
      <w:r w:rsidR="007B7ACF">
        <w:rPr>
          <w:rFonts w:ascii="Times New Roman" w:hAnsi="Times New Roman" w:cs="Times New Roman"/>
        </w:rPr>
        <w:t xml:space="preserve">such </w:t>
      </w:r>
      <w:r w:rsidR="007B7ACF" w:rsidRPr="00352C4A">
        <w:rPr>
          <w:rFonts w:ascii="Times New Roman" w:hAnsi="Times New Roman" w:cs="Times New Roman"/>
        </w:rPr>
        <w:t xml:space="preserve">DNRs were signed on behalf </w:t>
      </w:r>
      <w:r w:rsidR="007B7ACF">
        <w:rPr>
          <w:rFonts w:ascii="Times New Roman" w:hAnsi="Times New Roman" w:cs="Times New Roman"/>
        </w:rPr>
        <w:t xml:space="preserve">of people with pre-existing conditions, disabilities, or of certain ages, in order </w:t>
      </w:r>
      <w:r w:rsidR="007B7ACF" w:rsidRPr="00352C4A">
        <w:rPr>
          <w:rFonts w:ascii="Times New Roman" w:hAnsi="Times New Roman" w:cs="Times New Roman"/>
        </w:rPr>
        <w:t>to pre</w:t>
      </w:r>
      <w:r w:rsidR="007B7ACF">
        <w:rPr>
          <w:rFonts w:ascii="Times New Roman" w:hAnsi="Times New Roman" w:cs="Times New Roman"/>
        </w:rPr>
        <w:t>clude</w:t>
      </w:r>
      <w:r w:rsidR="007B7ACF" w:rsidRPr="00352C4A">
        <w:rPr>
          <w:rFonts w:ascii="Times New Roman" w:hAnsi="Times New Roman" w:cs="Times New Roman"/>
        </w:rPr>
        <w:t xml:space="preserve"> even the solicitation of life-saving interventions</w:t>
      </w:r>
      <w:r w:rsidR="007B7ACF">
        <w:rPr>
          <w:rFonts w:ascii="Times New Roman" w:hAnsi="Times New Roman" w:cs="Times New Roman"/>
        </w:rPr>
        <w:t>.</w:t>
      </w:r>
      <w:r w:rsidR="007B7ACF" w:rsidRPr="00352C4A">
        <w:rPr>
          <w:rFonts w:ascii="Times New Roman" w:hAnsi="Times New Roman" w:cs="Times New Roman"/>
        </w:rPr>
        <w:t xml:space="preserve"> </w:t>
      </w:r>
      <w:r w:rsidR="007B7ACF">
        <w:rPr>
          <w:rFonts w:ascii="Times New Roman" w:hAnsi="Times New Roman" w:cs="Times New Roman"/>
        </w:rPr>
        <w:t xml:space="preserve">New laws such as the Coronavirus Act in the UK were issued that revoke the right to certain social and primary care services. Social distancing requirements exacerbated risks by draconically curtailing rights to basic assistance and even access to staples such as groceries. Being denied </w:t>
      </w:r>
      <w:r w:rsidR="00802294">
        <w:rPr>
          <w:rFonts w:ascii="Times New Roman" w:hAnsi="Times New Roman" w:cs="Times New Roman"/>
        </w:rPr>
        <w:t>the most fundamental of human rights (the right to live)</w:t>
      </w:r>
      <w:r w:rsidR="007B7ACF">
        <w:rPr>
          <w:rFonts w:ascii="Times New Roman" w:hAnsi="Times New Roman" w:cs="Times New Roman"/>
        </w:rPr>
        <w:t>, so others could,</w:t>
      </w:r>
      <w:r w:rsidR="00802294">
        <w:rPr>
          <w:rFonts w:ascii="Times New Roman" w:hAnsi="Times New Roman" w:cs="Times New Roman"/>
        </w:rPr>
        <w:t xml:space="preserve"> was publicly de-prioritized in multiple jurisdictions in the interest of ensure </w:t>
      </w:r>
      <w:r>
        <w:rPr>
          <w:rFonts w:ascii="Times New Roman" w:hAnsi="Times New Roman" w:cs="Times New Roman"/>
        </w:rPr>
        <w:t xml:space="preserve">sufficient care and provisions </w:t>
      </w:r>
      <w:r w:rsidR="00802294">
        <w:rPr>
          <w:rFonts w:ascii="Times New Roman" w:hAnsi="Times New Roman" w:cs="Times New Roman"/>
        </w:rPr>
        <w:t xml:space="preserve">are available should </w:t>
      </w:r>
      <w:r>
        <w:rPr>
          <w:rFonts w:ascii="Times New Roman" w:hAnsi="Times New Roman" w:cs="Times New Roman"/>
        </w:rPr>
        <w:t xml:space="preserve">the </w:t>
      </w:r>
      <w:r w:rsidR="00802294">
        <w:rPr>
          <w:rFonts w:ascii="Times New Roman" w:hAnsi="Times New Roman" w:cs="Times New Roman"/>
        </w:rPr>
        <w:t>abled get sick</w:t>
      </w:r>
      <w:r>
        <w:rPr>
          <w:rFonts w:ascii="Times New Roman" w:hAnsi="Times New Roman" w:cs="Times New Roman"/>
        </w:rPr>
        <w:t xml:space="preserve">. </w:t>
      </w:r>
    </w:p>
    <w:p w14:paraId="4160C8A2" w14:textId="643ADC00" w:rsidR="00496774" w:rsidRPr="00350DD6" w:rsidRDefault="00496774" w:rsidP="003F1A6A">
      <w:pPr>
        <w:rPr>
          <w:rFonts w:ascii="Times New Roman" w:hAnsi="Times New Roman" w:cs="Times New Roman"/>
        </w:rPr>
      </w:pPr>
    </w:p>
    <w:p w14:paraId="53DFAC29" w14:textId="3DE85046" w:rsidR="007B7ACF" w:rsidRDefault="007B7ACF" w:rsidP="007B7ACF">
      <w:pPr>
        <w:rPr>
          <w:rFonts w:ascii="Times New Roman" w:hAnsi="Times New Roman" w:cs="Times New Roman"/>
        </w:rPr>
      </w:pPr>
      <w:r>
        <w:rPr>
          <w:rFonts w:ascii="Times New Roman" w:hAnsi="Times New Roman" w:cs="Times New Roman"/>
          <w:color w:val="000000"/>
        </w:rPr>
        <w:t>As governments formalized c</w:t>
      </w:r>
      <w:r>
        <w:rPr>
          <w:rFonts w:ascii="Times New Roman" w:hAnsi="Times New Roman" w:cs="Times New Roman"/>
        </w:rPr>
        <w:t xml:space="preserve">onstraints of access to ICU beds and ventilators for people living with disability, </w:t>
      </w:r>
      <w:r>
        <w:rPr>
          <w:rFonts w:ascii="Times New Roman" w:hAnsi="Times New Roman" w:cs="Times New Roman"/>
          <w:color w:val="000000"/>
        </w:rPr>
        <w:t xml:space="preserve">disability turned into co-morbidity. </w:t>
      </w:r>
      <w:r>
        <w:rPr>
          <w:rFonts w:ascii="Times New Roman" w:hAnsi="Times New Roman" w:cs="Times New Roman"/>
        </w:rPr>
        <w:t xml:space="preserve">Many medical </w:t>
      </w:r>
      <w:r>
        <w:rPr>
          <w:rFonts w:ascii="Times New Roman" w:hAnsi="Times New Roman" w:cs="Times New Roman"/>
          <w:color w:val="000000"/>
        </w:rPr>
        <w:t>a</w:t>
      </w:r>
      <w:r w:rsidRPr="00352C4A">
        <w:rPr>
          <w:rFonts w:ascii="Times New Roman" w:hAnsi="Times New Roman" w:cs="Times New Roman"/>
          <w:color w:val="000000"/>
        </w:rPr>
        <w:t>ssociation</w:t>
      </w:r>
      <w:r>
        <w:rPr>
          <w:rFonts w:ascii="Times New Roman" w:hAnsi="Times New Roman" w:cs="Times New Roman"/>
          <w:color w:val="000000"/>
        </w:rPr>
        <w:t>s</w:t>
      </w:r>
      <w:r w:rsidRPr="00352C4A">
        <w:rPr>
          <w:rFonts w:ascii="Times New Roman" w:hAnsi="Times New Roman" w:cs="Times New Roman"/>
          <w:color w:val="000000"/>
        </w:rPr>
        <w:t xml:space="preserve"> </w:t>
      </w:r>
      <w:r>
        <w:rPr>
          <w:rFonts w:ascii="Times New Roman" w:hAnsi="Times New Roman" w:cs="Times New Roman"/>
          <w:color w:val="000000"/>
        </w:rPr>
        <w:t>decreed disability</w:t>
      </w:r>
      <w:r w:rsidRPr="00352C4A">
        <w:rPr>
          <w:rFonts w:ascii="Times New Roman" w:hAnsi="Times New Roman" w:cs="Times New Roman"/>
          <w:color w:val="000000"/>
        </w:rPr>
        <w:t xml:space="preserve"> </w:t>
      </w:r>
      <w:r>
        <w:rPr>
          <w:rFonts w:ascii="Times New Roman" w:hAnsi="Times New Roman" w:cs="Times New Roman"/>
          <w:color w:val="000000"/>
        </w:rPr>
        <w:t xml:space="preserve">a </w:t>
      </w:r>
      <w:r>
        <w:rPr>
          <w:rFonts w:ascii="Times New Roman" w:hAnsi="Times New Roman" w:cs="Times New Roman"/>
          <w:i/>
        </w:rPr>
        <w:t>“relevant factor</w:t>
      </w:r>
      <w:r w:rsidRPr="00352C4A">
        <w:rPr>
          <w:rFonts w:ascii="Times New Roman" w:hAnsi="Times New Roman" w:cs="Times New Roman"/>
          <w:i/>
        </w:rPr>
        <w:t xml:space="preserve"> predicting survival.”</w:t>
      </w:r>
      <w:r w:rsidRPr="00352C4A">
        <w:rPr>
          <w:rStyle w:val="EndnoteReference"/>
          <w:rFonts w:ascii="Times New Roman" w:hAnsi="Times New Roman" w:cs="Times New Roman"/>
        </w:rPr>
        <w:endnoteReference w:id="7"/>
      </w:r>
      <w:r>
        <w:rPr>
          <w:rFonts w:ascii="Times New Roman" w:hAnsi="Times New Roman" w:cs="Times New Roman"/>
          <w:i/>
        </w:rPr>
        <w:t xml:space="preserve"> </w:t>
      </w:r>
      <w:r>
        <w:rPr>
          <w:rFonts w:ascii="Times New Roman" w:hAnsi="Times New Roman" w:cs="Times New Roman"/>
        </w:rPr>
        <w:t>T</w:t>
      </w:r>
      <w:r w:rsidRPr="00352C4A">
        <w:rPr>
          <w:rFonts w:ascii="Times New Roman" w:hAnsi="Times New Roman" w:cs="Times New Roman"/>
        </w:rPr>
        <w:t xml:space="preserve">he disabled </w:t>
      </w:r>
      <w:r>
        <w:rPr>
          <w:rFonts w:ascii="Times New Roman" w:hAnsi="Times New Roman" w:cs="Times New Roman"/>
        </w:rPr>
        <w:t>responded with very public pleas</w:t>
      </w:r>
      <w:r w:rsidRPr="00352C4A">
        <w:rPr>
          <w:rFonts w:ascii="Times New Roman" w:hAnsi="Times New Roman" w:cs="Times New Roman"/>
        </w:rPr>
        <w:t xml:space="preserve"> for their lives</w:t>
      </w:r>
      <w:r w:rsidRPr="00352C4A">
        <w:rPr>
          <w:rStyle w:val="EndnoteReference"/>
          <w:rFonts w:ascii="Times New Roman" w:hAnsi="Times New Roman" w:cs="Times New Roman"/>
        </w:rPr>
        <w:endnoteReference w:id="8"/>
      </w:r>
      <w:r w:rsidRPr="00352C4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“The </w:t>
      </w:r>
      <w:r w:rsidRPr="00352C4A">
        <w:rPr>
          <w:rFonts w:ascii="Times New Roman" w:hAnsi="Times New Roman" w:cs="Times New Roman"/>
          <w:i/>
        </w:rPr>
        <w:t>battle”</w:t>
      </w:r>
      <w:r w:rsidRPr="00352C4A">
        <w:rPr>
          <w:rFonts w:ascii="Times New Roman" w:hAnsi="Times New Roman" w:cs="Times New Roman"/>
        </w:rPr>
        <w:t xml:space="preserve"> against </w:t>
      </w:r>
      <w:r w:rsidRPr="00352C4A">
        <w:rPr>
          <w:rFonts w:ascii="Times New Roman" w:hAnsi="Times New Roman" w:cs="Times New Roman"/>
          <w:i/>
        </w:rPr>
        <w:t>“deadly discrimination”</w:t>
      </w:r>
      <w:r w:rsidRPr="00352C4A">
        <w:rPr>
          <w:rStyle w:val="EndnoteReference"/>
          <w:rFonts w:ascii="Times New Roman" w:hAnsi="Times New Roman" w:cs="Times New Roman"/>
          <w:i/>
        </w:rPr>
        <w:endnoteReference w:id="9"/>
      </w:r>
      <w:r w:rsidRPr="00352C4A">
        <w:rPr>
          <w:rFonts w:ascii="Times New Roman" w:hAnsi="Times New Roman" w:cs="Times New Roman"/>
        </w:rPr>
        <w:t xml:space="preserve"> </w:t>
      </w:r>
      <w:r>
        <w:rPr>
          <w:rFonts w:ascii="Times New Roman" w:hAnsi="Times New Roman" w:cs="Times New Roman"/>
        </w:rPr>
        <w:t>commenced</w:t>
      </w:r>
      <w:r w:rsidRPr="00352C4A">
        <w:rPr>
          <w:rFonts w:ascii="Times New Roman" w:hAnsi="Times New Roman" w:cs="Times New Roman"/>
        </w:rPr>
        <w:t xml:space="preserve">. Many </w:t>
      </w:r>
      <w:r>
        <w:rPr>
          <w:rFonts w:ascii="Times New Roman" w:hAnsi="Times New Roman" w:cs="Times New Roman"/>
        </w:rPr>
        <w:t>took to</w:t>
      </w:r>
      <w:r w:rsidRPr="00352C4A">
        <w:rPr>
          <w:rFonts w:ascii="Times New Roman" w:hAnsi="Times New Roman" w:cs="Times New Roman"/>
        </w:rPr>
        <w:t xml:space="preserve"> social media</w:t>
      </w:r>
      <w:r>
        <w:rPr>
          <w:rFonts w:ascii="Times New Roman" w:hAnsi="Times New Roman" w:cs="Times New Roman"/>
        </w:rPr>
        <w:t xml:space="preserve">, enumerating </w:t>
      </w:r>
      <w:r w:rsidRPr="00352C4A">
        <w:rPr>
          <w:rFonts w:ascii="Times New Roman" w:hAnsi="Times New Roman" w:cs="Times New Roman"/>
        </w:rPr>
        <w:t xml:space="preserve">the reasons why their own lives are worth living – and therefore saving. </w:t>
      </w:r>
      <w:r>
        <w:rPr>
          <w:rFonts w:ascii="Times New Roman" w:hAnsi="Times New Roman" w:cs="Times New Roman"/>
        </w:rPr>
        <w:t>T</w:t>
      </w:r>
      <w:r w:rsidRPr="00352C4A">
        <w:rPr>
          <w:rFonts w:ascii="Times New Roman" w:hAnsi="Times New Roman" w:cs="Times New Roman"/>
        </w:rPr>
        <w:t xml:space="preserve">hird parties stood up in defense of the disabled and the elderly, with a surge of editorials and opinion pieces </w:t>
      </w:r>
      <w:r>
        <w:rPr>
          <w:rFonts w:ascii="Times New Roman" w:hAnsi="Times New Roman" w:cs="Times New Roman"/>
        </w:rPr>
        <w:t>now interlacing</w:t>
      </w:r>
      <w:r w:rsidRPr="00352C4A">
        <w:rPr>
          <w:rFonts w:ascii="Times New Roman" w:hAnsi="Times New Roman" w:cs="Times New Roman"/>
        </w:rPr>
        <w:t xml:space="preserve"> lived experience of disability with more traditional forms of professional expertise. </w:t>
      </w:r>
      <w:r>
        <w:rPr>
          <w:rFonts w:ascii="Times New Roman" w:hAnsi="Times New Roman" w:cs="Times New Roman"/>
        </w:rPr>
        <w:t>As the outbreak peaked, w</w:t>
      </w:r>
      <w:r w:rsidRPr="00352C4A">
        <w:rPr>
          <w:rFonts w:ascii="Times New Roman" w:hAnsi="Times New Roman" w:cs="Times New Roman"/>
        </w:rPr>
        <w:t>eb-based platforms compiled key information</w:t>
      </w:r>
      <w:r>
        <w:rPr>
          <w:rFonts w:ascii="Times New Roman" w:hAnsi="Times New Roman" w:cs="Times New Roman"/>
        </w:rPr>
        <w:t xml:space="preserve"> “</w:t>
      </w:r>
      <w:r>
        <w:rPr>
          <w:rStyle w:val="Emphasis"/>
          <w:rFonts w:ascii="Times New Roman" w:hAnsi="Times New Roman" w:cs="Times New Roman"/>
        </w:rPr>
        <w:t>so</w:t>
      </w:r>
      <w:r w:rsidRPr="00352C4A">
        <w:rPr>
          <w:rStyle w:val="Emphasis"/>
          <w:rFonts w:ascii="Times New Roman" w:hAnsi="Times New Roman" w:cs="Times New Roman"/>
        </w:rPr>
        <w:t xml:space="preserve"> people with disabilities can cope and preserve their physical and mental health"</w:t>
      </w:r>
      <w:r w:rsidRPr="00352C4A">
        <w:rPr>
          <w:rStyle w:val="EndnoteReference"/>
          <w:rFonts w:ascii="Times New Roman" w:hAnsi="Times New Roman" w:cs="Times New Roman"/>
        </w:rPr>
        <w:t xml:space="preserve"> </w:t>
      </w:r>
      <w:r w:rsidRPr="00352C4A">
        <w:rPr>
          <w:rStyle w:val="EndnoteReference"/>
          <w:rFonts w:ascii="Times New Roman" w:hAnsi="Times New Roman" w:cs="Times New Roman"/>
        </w:rPr>
        <w:endnoteReference w:id="10"/>
      </w:r>
      <w:r>
        <w:rPr>
          <w:rFonts w:ascii="Times New Roman" w:hAnsi="Times New Roman" w:cs="Times New Roman"/>
        </w:rPr>
        <w:t>.</w:t>
      </w:r>
    </w:p>
    <w:p w14:paraId="46DC8958" w14:textId="77777777" w:rsidR="007B7ACF" w:rsidRPr="00352C4A" w:rsidRDefault="007B7ACF" w:rsidP="007B7ACF">
      <w:pPr>
        <w:rPr>
          <w:rFonts w:ascii="Times New Roman" w:hAnsi="Times New Roman" w:cs="Times New Roman"/>
        </w:rPr>
      </w:pPr>
    </w:p>
    <w:p w14:paraId="158DD6C1" w14:textId="21BA44EC" w:rsidR="007B7ACF" w:rsidRDefault="007B7ACF" w:rsidP="00EE2F1D">
      <w:pPr>
        <w:rPr>
          <w:rFonts w:ascii="Times New Roman" w:hAnsi="Times New Roman" w:cs="Times New Roman"/>
        </w:rPr>
      </w:pPr>
      <w:r w:rsidRPr="00352C4A">
        <w:rPr>
          <w:rFonts w:ascii="Times New Roman" w:hAnsi="Times New Roman" w:cs="Times New Roman"/>
        </w:rPr>
        <w:t xml:space="preserve">In his April 14, 2020 Forbes editorial, Andrew Pulrang explains </w:t>
      </w:r>
      <w:r w:rsidRPr="00352C4A">
        <w:rPr>
          <w:rFonts w:ascii="Times New Roman" w:hAnsi="Times New Roman" w:cs="Times New Roman"/>
          <w:i/>
        </w:rPr>
        <w:t xml:space="preserve">“why the COVID-19 pandemic is uniquely frightening for disabled people.” </w:t>
      </w:r>
      <w:r w:rsidRPr="00352C4A">
        <w:rPr>
          <w:rFonts w:ascii="Times New Roman" w:hAnsi="Times New Roman" w:cs="Times New Roman"/>
        </w:rPr>
        <w:t>What makes ableism deadly is that well-intentioned responses had “</w:t>
      </w:r>
      <w:r w:rsidRPr="00352C4A">
        <w:rPr>
          <w:rFonts w:ascii="Times New Roman" w:hAnsi="Times New Roman" w:cs="Times New Roman"/>
          <w:i/>
        </w:rPr>
        <w:t>explicitly or implicitly excluded people with disabilities … not just on an individual basis, and not only as a secondary, knock-on effect … but in some cases categorically, by diagnosis and certain arbitrary measurements that have little to do with COVID-19 survivability</w:t>
      </w:r>
      <w:r w:rsidRPr="00352C4A">
        <w:rPr>
          <w:rFonts w:ascii="Times New Roman" w:hAnsi="Times New Roman" w:cs="Times New Roman"/>
        </w:rPr>
        <w:t>.”</w:t>
      </w:r>
      <w:r>
        <w:rPr>
          <w:rFonts w:ascii="Times New Roman" w:hAnsi="Times New Roman" w:cs="Times New Roman"/>
        </w:rPr>
        <w:t xml:space="preserve"> When </w:t>
      </w:r>
      <w:r w:rsidRPr="00352C4A">
        <w:rPr>
          <w:rFonts w:ascii="Times New Roman" w:hAnsi="Times New Roman" w:cs="Times New Roman"/>
          <w:i/>
        </w:rPr>
        <w:t>“all escape routes are blocked”</w:t>
      </w:r>
      <w:r>
        <w:rPr>
          <w:rFonts w:ascii="Times New Roman" w:hAnsi="Times New Roman" w:cs="Times New Roman"/>
        </w:rPr>
        <w:t>, Pulrang punchlines, ableism will kill, rather discriminately.</w:t>
      </w:r>
      <w:r w:rsidR="00D44993">
        <w:rPr>
          <w:rFonts w:ascii="Times New Roman" w:hAnsi="Times New Roman" w:cs="Times New Roman"/>
        </w:rPr>
        <w:t xml:space="preserve"> </w:t>
      </w:r>
      <w:r w:rsidR="00D44993" w:rsidRPr="00EE2F1D">
        <w:rPr>
          <w:rFonts w:ascii="Times New Roman" w:eastAsia="Times New Roman" w:hAnsi="Times New Roman" w:cs="Times New Roman"/>
          <w:bCs/>
          <w:lang w:val="en-CA" w:eastAsia="en-CA"/>
        </w:rPr>
        <w:t xml:space="preserve">Time </w:t>
      </w:r>
      <w:r w:rsidR="004C5B54">
        <w:rPr>
          <w:rFonts w:ascii="Times New Roman" w:eastAsia="Times New Roman" w:hAnsi="Times New Roman" w:cs="Times New Roman"/>
          <w:bCs/>
          <w:lang w:val="en-CA" w:eastAsia="en-CA"/>
        </w:rPr>
        <w:t>t</w:t>
      </w:r>
      <w:r w:rsidR="00D44993" w:rsidRPr="00EE2F1D">
        <w:rPr>
          <w:rFonts w:ascii="Times New Roman" w:eastAsia="Times New Roman" w:hAnsi="Times New Roman" w:cs="Times New Roman"/>
          <w:bCs/>
          <w:lang w:val="en-CA" w:eastAsia="en-CA"/>
        </w:rPr>
        <w:t xml:space="preserve">o say </w:t>
      </w:r>
      <w:r w:rsidR="00D44993" w:rsidRPr="00167429">
        <w:rPr>
          <w:rFonts w:ascii="Times New Roman" w:eastAsia="Times New Roman" w:hAnsi="Times New Roman" w:cs="Times New Roman"/>
          <w:bCs/>
          <w:lang w:val="en-CA" w:eastAsia="en-CA"/>
        </w:rPr>
        <w:t>“No”.</w:t>
      </w:r>
      <w:r w:rsidR="00D44993" w:rsidRPr="00EE2F1D">
        <w:rPr>
          <w:rFonts w:ascii="Times New Roman" w:eastAsia="Times New Roman" w:hAnsi="Times New Roman" w:cs="Times New Roman"/>
          <w:bCs/>
          <w:lang w:val="en-CA" w:eastAsia="en-CA"/>
        </w:rPr>
        <w:t xml:space="preserve"> </w:t>
      </w:r>
      <w:r w:rsidR="00D44993" w:rsidRPr="00EE2F1D">
        <w:rPr>
          <w:rFonts w:ascii="Times New Roman" w:eastAsia="Times New Roman" w:hAnsi="Times New Roman" w:cs="Times New Roman"/>
          <w:bCs/>
          <w:i/>
          <w:lang w:val="en-CA" w:eastAsia="en-CA"/>
        </w:rPr>
        <w:t>“</w:t>
      </w:r>
      <w:r w:rsidR="00D44993">
        <w:rPr>
          <w:rFonts w:ascii="Times New Roman" w:eastAsia="Times New Roman" w:hAnsi="Times New Roman" w:cs="Times New Roman"/>
          <w:bCs/>
          <w:i/>
          <w:lang w:val="en-CA" w:eastAsia="en-CA"/>
        </w:rPr>
        <w:t>N</w:t>
      </w:r>
      <w:r w:rsidR="00D44993" w:rsidRPr="00EE2F1D">
        <w:rPr>
          <w:rFonts w:ascii="Times New Roman" w:eastAsia="Times New Roman" w:hAnsi="Times New Roman" w:cs="Times New Roman"/>
          <w:bCs/>
          <w:i/>
          <w:lang w:val="en-CA" w:eastAsia="en-CA"/>
        </w:rPr>
        <w:t>ot on our watch”</w:t>
      </w:r>
      <w:r w:rsidR="00D44993" w:rsidRPr="00EE2F1D">
        <w:rPr>
          <w:rFonts w:ascii="Times New Roman" w:eastAsia="Times New Roman" w:hAnsi="Times New Roman" w:cs="Times New Roman"/>
          <w:bCs/>
          <w:lang w:val="en-CA" w:eastAsia="en-CA"/>
        </w:rPr>
        <w:t>: #NoBodyIsDisposable. #NoICUgenics</w:t>
      </w:r>
      <w:r w:rsidR="00D44993" w:rsidRPr="00EE2F1D">
        <w:rPr>
          <w:rStyle w:val="EndnoteReference"/>
          <w:rFonts w:ascii="Times New Roman" w:hAnsi="Times New Roman" w:cs="Times New Roman"/>
        </w:rPr>
        <w:endnoteReference w:id="11"/>
      </w:r>
      <w:r w:rsidR="00D44993" w:rsidRPr="00EE2F1D">
        <w:rPr>
          <w:rFonts w:ascii="Times New Roman" w:eastAsia="Times New Roman" w:hAnsi="Times New Roman" w:cs="Times New Roman"/>
          <w:bCs/>
          <w:lang w:val="en-CA" w:eastAsia="en-CA"/>
        </w:rPr>
        <w:t>.</w:t>
      </w:r>
    </w:p>
    <w:p w14:paraId="07659470" w14:textId="77777777" w:rsidR="00202617" w:rsidRPr="00350DD6" w:rsidRDefault="00202617" w:rsidP="000C062B">
      <w:pPr>
        <w:rPr>
          <w:rFonts w:ascii="Times New Roman" w:hAnsi="Times New Roman" w:cs="Times New Roman"/>
        </w:rPr>
      </w:pPr>
    </w:p>
    <w:p w14:paraId="0B4E1DA3" w14:textId="02DA3A61" w:rsidR="00BA4E3F" w:rsidRPr="00350DD6" w:rsidRDefault="00BA4E3F" w:rsidP="00BA4E3F">
      <w:pPr>
        <w:rPr>
          <w:rFonts w:ascii="Times New Roman" w:hAnsi="Times New Roman" w:cs="Times New Roman"/>
        </w:rPr>
      </w:pPr>
      <w:r w:rsidRPr="00350DD6">
        <w:rPr>
          <w:rFonts w:ascii="Times New Roman" w:hAnsi="Times New Roman" w:cs="Times New Roman"/>
        </w:rPr>
        <w:t xml:space="preserve">Ableism does not require </w:t>
      </w:r>
      <w:r w:rsidRPr="00EE2F1D">
        <w:rPr>
          <w:rFonts w:ascii="Times New Roman" w:hAnsi="Times New Roman" w:cs="Times New Roman"/>
        </w:rPr>
        <w:t xml:space="preserve">malice. </w:t>
      </w:r>
      <w:r w:rsidR="00496774" w:rsidRPr="00EE2F1D">
        <w:rPr>
          <w:rFonts w:ascii="Times New Roman" w:hAnsi="Times New Roman" w:cs="Times New Roman"/>
        </w:rPr>
        <w:t>Unaware adaptation to rapid change is sufficient</w:t>
      </w:r>
      <w:r w:rsidRPr="00EE2F1D">
        <w:rPr>
          <w:rFonts w:ascii="Times New Roman" w:hAnsi="Times New Roman" w:cs="Times New Roman"/>
        </w:rPr>
        <w:t>. Despite its ubiquity from hospitals to supermarkets every day now, ableism does not yet appear on the radar for most management scholars. But how can one th</w:t>
      </w:r>
      <w:r w:rsidRPr="00350DD6">
        <w:rPr>
          <w:rFonts w:ascii="Times New Roman" w:hAnsi="Times New Roman" w:cs="Times New Roman"/>
        </w:rPr>
        <w:t>eorize within and through a field that we cannot perceive? For us, this is the crux of the matter. Once you see it, you see it everywhere. The research questions we pursue today are essential steppingstones towards a more inclusive society post-COVID19.</w:t>
      </w:r>
    </w:p>
    <w:p w14:paraId="6BBD6F86" w14:textId="77777777" w:rsidR="00BA4E3F" w:rsidRPr="00350DD6" w:rsidRDefault="00BA4E3F" w:rsidP="008E4F12">
      <w:pPr>
        <w:rPr>
          <w:rFonts w:ascii="Times New Roman" w:hAnsi="Times New Roman" w:cs="Times New Roman"/>
        </w:rPr>
      </w:pPr>
    </w:p>
    <w:p w14:paraId="6A45B123" w14:textId="3537A3DB" w:rsidR="008E4F12" w:rsidRPr="00350DD6" w:rsidRDefault="000C062B" w:rsidP="008E4F12">
      <w:pPr>
        <w:rPr>
          <w:rFonts w:ascii="Times New Roman" w:eastAsia="Times New Roman" w:hAnsi="Times New Roman" w:cs="Times New Roman"/>
          <w:lang w:eastAsia="en-GB"/>
        </w:rPr>
      </w:pPr>
      <w:r w:rsidRPr="00350DD6">
        <w:rPr>
          <w:rFonts w:ascii="Times New Roman" w:hAnsi="Times New Roman" w:cs="Times New Roman"/>
        </w:rPr>
        <w:t xml:space="preserve">Ableism may have been </w:t>
      </w:r>
      <w:r w:rsidR="007C6C78">
        <w:rPr>
          <w:rFonts w:ascii="Times New Roman" w:hAnsi="Times New Roman" w:cs="Times New Roman"/>
        </w:rPr>
        <w:t>invisible to many</w:t>
      </w:r>
      <w:r w:rsidRPr="00350DD6">
        <w:rPr>
          <w:rFonts w:ascii="Times New Roman" w:hAnsi="Times New Roman" w:cs="Times New Roman"/>
        </w:rPr>
        <w:t xml:space="preserve">, but the outcry of the disabled community need no longer </w:t>
      </w:r>
      <w:r w:rsidR="007C6C78">
        <w:rPr>
          <w:rFonts w:ascii="Times New Roman" w:hAnsi="Times New Roman" w:cs="Times New Roman"/>
        </w:rPr>
        <w:t>be ignored</w:t>
      </w:r>
      <w:r w:rsidRPr="00350DD6">
        <w:rPr>
          <w:rFonts w:ascii="Times New Roman" w:hAnsi="Times New Roman" w:cs="Times New Roman"/>
        </w:rPr>
        <w:t>. Disability is not within any of us, but rather between us. It is therefore up to us how we recast the mind-body divides as opportunities for allyship rather than insurmountable obstacles to fundamental, and socially urgent, insights</w:t>
      </w:r>
      <w:r w:rsidR="00AC5F77" w:rsidRPr="00350DD6">
        <w:rPr>
          <w:rFonts w:ascii="Times New Roman" w:eastAsia="Times New Roman" w:hAnsi="Times New Roman" w:cs="Times New Roman"/>
          <w:lang w:eastAsia="en-GB"/>
        </w:rPr>
        <w:fldChar w:fldCharType="begin" w:fldLock="1"/>
      </w:r>
      <w:r w:rsidR="003C206A" w:rsidRPr="00350DD6">
        <w:rPr>
          <w:rFonts w:ascii="Times New Roman" w:eastAsia="Times New Roman" w:hAnsi="Times New Roman" w:cs="Times New Roman"/>
          <w:lang w:eastAsia="en-GB"/>
        </w:rPr>
        <w:instrText>ADDIN CSL_CITATION {"citationItems":[{"id":"ITEM-1","itemData":{"author":[{"dropping-particle":"","family":"Kafer","given":"Alison","non-dropping-particle":"","parse-names":false,"suffix":""}],"id":"ITEM-1","issued":{"date-parts":[["2013"]]},"publisher":"UP","publisher-place":"Bloomington: Indiana","title":"Feminist, Queer, Crip","type":"book"},"uris":["http://www.mendeley.com/documents/?uuid=09344e5f-cbb8-4007-b8ae-aef9773ea912"]}],"mendeley":{"formattedCitation":"(Kafer, 2013)","manualFormatting":" (Kafer, 2013)","plainTextFormattedCitation":"(Kafer, 2013)","previouslyFormattedCitation":"(Kafer, 2013)"},"properties":{"noteIndex":0},"schema":"https://github.com/citation-style-language/schema/raw/master/csl-citation.json"}</w:instrText>
      </w:r>
      <w:r w:rsidR="00AC5F77" w:rsidRPr="00350DD6">
        <w:rPr>
          <w:rFonts w:ascii="Times New Roman" w:eastAsia="Times New Roman" w:hAnsi="Times New Roman" w:cs="Times New Roman"/>
          <w:lang w:eastAsia="en-GB"/>
        </w:rPr>
        <w:fldChar w:fldCharType="separate"/>
      </w:r>
      <w:r w:rsidR="008D60D4" w:rsidRPr="00350DD6">
        <w:rPr>
          <w:rFonts w:ascii="Times New Roman" w:eastAsia="Times New Roman" w:hAnsi="Times New Roman" w:cs="Times New Roman"/>
          <w:noProof/>
          <w:lang w:eastAsia="en-GB"/>
        </w:rPr>
        <w:t xml:space="preserve"> (Kafer, 2013)</w:t>
      </w:r>
      <w:r w:rsidR="00AC5F77" w:rsidRPr="00350DD6">
        <w:rPr>
          <w:rFonts w:ascii="Times New Roman" w:eastAsia="Times New Roman" w:hAnsi="Times New Roman" w:cs="Times New Roman"/>
          <w:lang w:eastAsia="en-GB"/>
        </w:rPr>
        <w:fldChar w:fldCharType="end"/>
      </w:r>
      <w:r w:rsidR="008D60D4" w:rsidRPr="00350DD6">
        <w:rPr>
          <w:rFonts w:ascii="Times New Roman" w:eastAsia="Times New Roman" w:hAnsi="Times New Roman" w:cs="Times New Roman"/>
          <w:lang w:eastAsia="en-GB"/>
        </w:rPr>
        <w:t>.</w:t>
      </w:r>
      <w:r w:rsidRPr="00350DD6">
        <w:rPr>
          <w:rFonts w:ascii="Times New Roman" w:eastAsia="Times New Roman" w:hAnsi="Times New Roman" w:cs="Times New Roman"/>
          <w:lang w:eastAsia="en-GB"/>
        </w:rPr>
        <w:t xml:space="preserve"> Indeed, overcoming ableism </w:t>
      </w:r>
      <w:r w:rsidR="00202617" w:rsidRPr="00350DD6">
        <w:rPr>
          <w:rFonts w:ascii="Times New Roman" w:eastAsia="Times New Roman" w:hAnsi="Times New Roman" w:cs="Times New Roman"/>
          <w:lang w:eastAsia="en-GB"/>
        </w:rPr>
        <w:t>depends on bringing</w:t>
      </w:r>
      <w:r w:rsidRPr="00350DD6">
        <w:rPr>
          <w:rFonts w:ascii="Times New Roman" w:eastAsia="Times New Roman" w:hAnsi="Times New Roman" w:cs="Times New Roman"/>
          <w:lang w:eastAsia="en-GB"/>
        </w:rPr>
        <w:t xml:space="preserve"> all sorts of minds and bodies</w:t>
      </w:r>
      <w:r w:rsidR="00202617" w:rsidRPr="00350DD6">
        <w:rPr>
          <w:rFonts w:ascii="Times New Roman" w:eastAsia="Times New Roman" w:hAnsi="Times New Roman" w:cs="Times New Roman"/>
          <w:lang w:eastAsia="en-GB"/>
        </w:rPr>
        <w:t xml:space="preserve"> together</w:t>
      </w:r>
      <w:r w:rsidRPr="00350DD6">
        <w:rPr>
          <w:rFonts w:ascii="Times New Roman" w:eastAsia="Times New Roman" w:hAnsi="Times New Roman" w:cs="Times New Roman"/>
          <w:lang w:eastAsia="en-GB"/>
        </w:rPr>
        <w:t>. Our own collaboration underscores the embodied and interrelational nature of disability research needed now more than ever in the field of management.</w:t>
      </w:r>
      <w:r w:rsidR="008E4F12" w:rsidRPr="00350DD6">
        <w:rPr>
          <w:rFonts w:ascii="Times New Roman" w:eastAsia="Times New Roman" w:hAnsi="Times New Roman" w:cs="Times New Roman"/>
          <w:lang w:eastAsia="en-GB"/>
        </w:rPr>
        <w:t xml:space="preserve"> Working across various –ism divides, disablism-enablism in our case, enabled both of us to </w:t>
      </w:r>
      <w:r w:rsidR="00202617" w:rsidRPr="00350DD6">
        <w:rPr>
          <w:rFonts w:ascii="Times New Roman" w:eastAsia="Times New Roman" w:hAnsi="Times New Roman" w:cs="Times New Roman"/>
          <w:lang w:eastAsia="en-GB"/>
        </w:rPr>
        <w:t xml:space="preserve">more fully </w:t>
      </w:r>
      <w:r w:rsidR="008E4F12" w:rsidRPr="00350DD6">
        <w:rPr>
          <w:rFonts w:ascii="Times New Roman" w:eastAsia="Times New Roman" w:hAnsi="Times New Roman" w:cs="Times New Roman"/>
          <w:lang w:eastAsia="en-GB"/>
        </w:rPr>
        <w:t>appreciate, rather than appropriate,</w:t>
      </w:r>
      <w:r w:rsidR="00E87BA6" w:rsidRPr="00350DD6">
        <w:rPr>
          <w:rFonts w:ascii="Times New Roman" w:eastAsia="Times New Roman" w:hAnsi="Times New Roman" w:cs="Times New Roman"/>
          <w:lang w:eastAsia="en-GB"/>
        </w:rPr>
        <w:t xml:space="preserve"> the pandemic. </w:t>
      </w:r>
      <w:r w:rsidR="00202617" w:rsidRPr="00350DD6">
        <w:rPr>
          <w:rFonts w:ascii="Times New Roman" w:eastAsia="Times New Roman" w:hAnsi="Times New Roman" w:cs="Times New Roman"/>
          <w:lang w:eastAsia="en-GB"/>
        </w:rPr>
        <w:t>It impassioned us to do more (McGahan, 2020).</w:t>
      </w:r>
    </w:p>
    <w:p w14:paraId="28F2198C" w14:textId="77777777" w:rsidR="008E4F12" w:rsidRPr="00350DD6" w:rsidRDefault="008E4F12" w:rsidP="008E4F12">
      <w:pPr>
        <w:rPr>
          <w:rFonts w:ascii="Times New Roman" w:eastAsia="Times New Roman" w:hAnsi="Times New Roman" w:cs="Times New Roman"/>
          <w:lang w:eastAsia="en-GB"/>
        </w:rPr>
      </w:pPr>
    </w:p>
    <w:p w14:paraId="14C64665" w14:textId="678566BC" w:rsidR="00416981" w:rsidRPr="00350DD6" w:rsidRDefault="008E4F12" w:rsidP="00BA4E3F">
      <w:pPr>
        <w:rPr>
          <w:rFonts w:ascii="Times New Roman" w:eastAsia="Times New Roman" w:hAnsi="Times New Roman" w:cs="Times New Roman"/>
          <w:iCs/>
          <w:lang w:eastAsia="en-GB"/>
        </w:rPr>
      </w:pPr>
      <w:r w:rsidRPr="00350DD6">
        <w:rPr>
          <w:rFonts w:ascii="Times New Roman" w:hAnsi="Times New Roman" w:cs="Times New Roman"/>
        </w:rPr>
        <w:t xml:space="preserve">The path to more inclusive organizing goes through less ableist research. We </w:t>
      </w:r>
      <w:r w:rsidRPr="00350DD6">
        <w:rPr>
          <w:rFonts w:ascii="Times New Roman" w:eastAsia="Times New Roman" w:hAnsi="Times New Roman" w:cs="Times New Roman"/>
          <w:lang w:eastAsia="en-GB"/>
        </w:rPr>
        <w:t>need more</w:t>
      </w:r>
      <w:r w:rsidR="00157E37" w:rsidRPr="00350DD6">
        <w:rPr>
          <w:rFonts w:ascii="Times New Roman" w:eastAsia="Times New Roman" w:hAnsi="Times New Roman" w:cs="Times New Roman"/>
          <w:lang w:eastAsia="en-GB"/>
        </w:rPr>
        <w:t xml:space="preserve"> non-ableist discussions happening within the academy</w:t>
      </w:r>
      <w:r w:rsidRPr="00350DD6">
        <w:rPr>
          <w:rFonts w:ascii="Times New Roman" w:eastAsia="Times New Roman" w:hAnsi="Times New Roman" w:cs="Times New Roman"/>
          <w:lang w:eastAsia="en-GB"/>
        </w:rPr>
        <w:t>, as ableism entered our practices and institutions long before the shutdown</w:t>
      </w:r>
      <w:r w:rsidR="00202617" w:rsidRPr="00350DD6">
        <w:rPr>
          <w:rFonts w:ascii="Times New Roman" w:eastAsia="Times New Roman" w:hAnsi="Times New Roman" w:cs="Times New Roman"/>
          <w:lang w:eastAsia="en-GB"/>
        </w:rPr>
        <w:t>. If we do nothing, it</w:t>
      </w:r>
      <w:r w:rsidRPr="00350DD6">
        <w:rPr>
          <w:rFonts w:ascii="Times New Roman" w:eastAsia="Times New Roman" w:hAnsi="Times New Roman" w:cs="Times New Roman"/>
          <w:lang w:eastAsia="en-GB"/>
        </w:rPr>
        <w:t xml:space="preserve"> will quickly resume when we return to work. </w:t>
      </w:r>
      <w:r w:rsidR="00BA4E3F" w:rsidRPr="00350DD6">
        <w:rPr>
          <w:rFonts w:ascii="Times New Roman" w:eastAsia="Times New Roman" w:hAnsi="Times New Roman" w:cs="Times New Roman"/>
          <w:lang w:eastAsia="en-GB"/>
        </w:rPr>
        <w:t>T</w:t>
      </w:r>
      <w:r w:rsidR="00416981" w:rsidRPr="00350DD6">
        <w:rPr>
          <w:rFonts w:ascii="Times New Roman" w:eastAsia="Times New Roman" w:hAnsi="Times New Roman" w:cs="Times New Roman"/>
          <w:iCs/>
          <w:lang w:eastAsia="en-GB"/>
        </w:rPr>
        <w:t>he academe deserve</w:t>
      </w:r>
      <w:r w:rsidR="00041D8B" w:rsidRPr="00350DD6">
        <w:rPr>
          <w:rFonts w:ascii="Times New Roman" w:eastAsia="Times New Roman" w:hAnsi="Times New Roman" w:cs="Times New Roman"/>
          <w:iCs/>
          <w:lang w:eastAsia="en-GB"/>
        </w:rPr>
        <w:t>s</w:t>
      </w:r>
      <w:r w:rsidR="00416981" w:rsidRPr="00350DD6">
        <w:rPr>
          <w:rFonts w:ascii="Times New Roman" w:eastAsia="Times New Roman" w:hAnsi="Times New Roman" w:cs="Times New Roman"/>
          <w:iCs/>
          <w:lang w:eastAsia="en-GB"/>
        </w:rPr>
        <w:t xml:space="preserve"> many more bodies and minds working together on disability. </w:t>
      </w:r>
    </w:p>
    <w:p w14:paraId="142342ED" w14:textId="77777777" w:rsidR="001C6594" w:rsidRPr="00350DD6" w:rsidRDefault="001C6594" w:rsidP="005A2027">
      <w:pPr>
        <w:rPr>
          <w:rFonts w:ascii="Times New Roman" w:hAnsi="Times New Roman" w:cs="Times New Roman"/>
        </w:rPr>
      </w:pPr>
    </w:p>
    <w:p w14:paraId="365BD6B6" w14:textId="5C89B780" w:rsidR="006140BE" w:rsidRPr="00350DD6" w:rsidRDefault="00465133" w:rsidP="006140BE">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Everyone not only disabled people </w:t>
      </w:r>
      <w:r w:rsidR="006140BE" w:rsidRPr="00350DD6">
        <w:rPr>
          <w:rFonts w:ascii="Times New Roman" w:eastAsia="Times New Roman" w:hAnsi="Times New Roman" w:cs="Times New Roman"/>
          <w:lang w:eastAsia="en-GB"/>
        </w:rPr>
        <w:t xml:space="preserve">stand to benefit from </w:t>
      </w:r>
      <w:r w:rsidR="00BA4E3F" w:rsidRPr="00350DD6">
        <w:rPr>
          <w:rFonts w:ascii="Times New Roman" w:eastAsia="Times New Roman" w:hAnsi="Times New Roman" w:cs="Times New Roman"/>
          <w:lang w:eastAsia="en-GB"/>
        </w:rPr>
        <w:t xml:space="preserve">a rekindled interest in all the –isms, ableism included. We have witnessed </w:t>
      </w:r>
      <w:r w:rsidR="006140BE" w:rsidRPr="00350DD6">
        <w:rPr>
          <w:rFonts w:ascii="Times New Roman" w:eastAsia="Times New Roman" w:hAnsi="Times New Roman" w:cs="Times New Roman"/>
          <w:lang w:eastAsia="en-GB"/>
        </w:rPr>
        <w:t xml:space="preserve">progress in disability activism </w:t>
      </w:r>
      <w:r w:rsidR="00BA4E3F" w:rsidRPr="00350DD6">
        <w:rPr>
          <w:rFonts w:ascii="Times New Roman" w:eastAsia="Times New Roman" w:hAnsi="Times New Roman" w:cs="Times New Roman"/>
          <w:lang w:eastAsia="en-GB"/>
        </w:rPr>
        <w:t>and promote allyship practices through</w:t>
      </w:r>
      <w:r w:rsidR="006140BE" w:rsidRPr="00350DD6">
        <w:rPr>
          <w:rFonts w:ascii="Times New Roman" w:eastAsia="Times New Roman" w:hAnsi="Times New Roman" w:cs="Times New Roman"/>
          <w:lang w:eastAsia="en-GB"/>
        </w:rPr>
        <w:t xml:space="preserve"> new modalities of embodied knowing. However, most insights from disability studies are still knocking on the door of mainstream management research</w:t>
      </w:r>
      <w:r w:rsidR="00BA4E3F" w:rsidRPr="00350DD6">
        <w:rPr>
          <w:rFonts w:ascii="Times New Roman" w:eastAsia="Times New Roman" w:hAnsi="Times New Roman" w:cs="Times New Roman"/>
          <w:lang w:eastAsia="en-GB"/>
        </w:rPr>
        <w:t xml:space="preserve"> even as disability became a key factor in co-morbidity and a widely recognized vulnerability that divides society as we return to work</w:t>
      </w:r>
      <w:r w:rsidR="006140BE" w:rsidRPr="00350DD6">
        <w:rPr>
          <w:rFonts w:ascii="Times New Roman" w:eastAsia="Times New Roman" w:hAnsi="Times New Roman" w:cs="Times New Roman"/>
          <w:lang w:eastAsia="en-GB"/>
        </w:rPr>
        <w:t xml:space="preserve">. It is time to </w:t>
      </w:r>
      <w:r w:rsidR="007502D3">
        <w:rPr>
          <w:rFonts w:ascii="Times New Roman" w:eastAsia="Times New Roman" w:hAnsi="Times New Roman" w:cs="Times New Roman"/>
          <w:lang w:eastAsia="en-GB"/>
        </w:rPr>
        <w:t>also say “Yes” – to non-ableist in management studies</w:t>
      </w:r>
      <w:r w:rsidR="006140BE" w:rsidRPr="00350DD6">
        <w:rPr>
          <w:rFonts w:ascii="Times New Roman" w:eastAsia="Times New Roman" w:hAnsi="Times New Roman" w:cs="Times New Roman"/>
          <w:lang w:eastAsia="en-GB"/>
        </w:rPr>
        <w:t>.</w:t>
      </w:r>
      <w:r w:rsidR="00542537">
        <w:rPr>
          <w:rFonts w:ascii="Times New Roman" w:eastAsia="Times New Roman" w:hAnsi="Times New Roman" w:cs="Times New Roman"/>
          <w:lang w:eastAsia="en-GB"/>
        </w:rPr>
        <w:t xml:space="preserve"> </w:t>
      </w:r>
      <w:r w:rsidR="006140BE" w:rsidRPr="00350DD6">
        <w:rPr>
          <w:rFonts w:ascii="Times New Roman" w:eastAsia="Times New Roman" w:hAnsi="Times New Roman" w:cs="Times New Roman"/>
          <w:lang w:eastAsia="en-GB"/>
        </w:rPr>
        <w:t>No more</w:t>
      </w:r>
      <w:r w:rsidR="006140BE" w:rsidRPr="00350DD6">
        <w:rPr>
          <w:rFonts w:ascii="Times New Roman" w:hAnsi="Times New Roman" w:cs="Times New Roman"/>
        </w:rPr>
        <w:t xml:space="preserve"> figuratively passing the bucket of understanding disability </w:t>
      </w:r>
      <w:r w:rsidR="006140BE" w:rsidRPr="00350DD6">
        <w:rPr>
          <w:rFonts w:ascii="Times New Roman" w:eastAsia="Times New Roman" w:hAnsi="Times New Roman" w:cs="Times New Roman"/>
          <w:lang w:eastAsia="en-GB"/>
        </w:rPr>
        <w:t>by nodding to the ‘benefits’ of an inclusive society to the field of (critical) disability studies. Let’s c</w:t>
      </w:r>
      <w:r w:rsidR="0082727C" w:rsidRPr="00350DD6">
        <w:rPr>
          <w:rFonts w:ascii="Times New Roman" w:hAnsi="Times New Roman" w:cs="Times New Roman"/>
        </w:rPr>
        <w:t>all the –isms</w:t>
      </w:r>
      <w:r w:rsidR="006140BE" w:rsidRPr="00350DD6">
        <w:rPr>
          <w:rFonts w:ascii="Times New Roman" w:hAnsi="Times New Roman" w:cs="Times New Roman"/>
        </w:rPr>
        <w:t xml:space="preserve"> out and </w:t>
      </w:r>
      <w:r w:rsidR="0082727C" w:rsidRPr="00350DD6">
        <w:rPr>
          <w:rFonts w:ascii="Times New Roman" w:hAnsi="Times New Roman" w:cs="Times New Roman"/>
        </w:rPr>
        <w:t xml:space="preserve">collectively </w:t>
      </w:r>
      <w:r w:rsidR="006140BE" w:rsidRPr="00350DD6">
        <w:rPr>
          <w:rFonts w:ascii="Times New Roman" w:hAnsi="Times New Roman" w:cs="Times New Roman"/>
        </w:rPr>
        <w:t xml:space="preserve">tackle the multifaceted downsides of “structural violence” </w:t>
      </w:r>
      <w:r w:rsidR="006140BE" w:rsidRPr="00350DD6">
        <w:rPr>
          <w:rFonts w:ascii="Times New Roman" w:hAnsi="Times New Roman" w:cs="Times New Roman"/>
        </w:rPr>
        <w:fldChar w:fldCharType="begin" w:fldLock="1"/>
      </w:r>
      <w:r w:rsidR="006140BE" w:rsidRPr="00350DD6">
        <w:rPr>
          <w:rFonts w:ascii="Times New Roman" w:hAnsi="Times New Roman" w:cs="Times New Roman"/>
        </w:rPr>
        <w:instrText>ADDIN CSL_CITATION {"citationItems":[{"id":"ITEM-1","itemData":{"author":[{"dropping-particle":"","family":"Farmer","given":"Paul","non-dropping-particle":"","parse-names":false,"suffix":""}],"id":"ITEM-1","issued":{"date-parts":[["2005"]]},"publisher":"University of California Press","publisher-place":"Berkeley","title":"Pathologies of Power: Health, Human Rights, and the New War on the Poor.","type":"chapter"},"uris":["http://www.mendeley.com/documents/?uuid=4b04b40c-9fef-41d6-b024-c0582ac2f2bd"]}],"mendeley":{"formattedCitation":"(Farmer, 2005)","plainTextFormattedCitation":"(Farmer, 2005)","previouslyFormattedCitation":"(Farmer, 2005)"},"properties":{"noteIndex":0},"schema":"https://github.com/citation-style-language/schema/raw/master/csl-citation.json"}</w:instrText>
      </w:r>
      <w:r w:rsidR="006140BE" w:rsidRPr="00350DD6">
        <w:rPr>
          <w:rFonts w:ascii="Times New Roman" w:hAnsi="Times New Roman" w:cs="Times New Roman"/>
        </w:rPr>
        <w:fldChar w:fldCharType="separate"/>
      </w:r>
      <w:r w:rsidR="006140BE" w:rsidRPr="00350DD6">
        <w:rPr>
          <w:rFonts w:ascii="Times New Roman" w:hAnsi="Times New Roman" w:cs="Times New Roman"/>
          <w:noProof/>
        </w:rPr>
        <w:t>(Farmer, 2005)</w:t>
      </w:r>
      <w:r w:rsidR="006140BE" w:rsidRPr="00350DD6">
        <w:rPr>
          <w:rFonts w:ascii="Times New Roman" w:hAnsi="Times New Roman" w:cs="Times New Roman"/>
        </w:rPr>
        <w:fldChar w:fldCharType="end"/>
      </w:r>
      <w:r w:rsidR="006140BE" w:rsidRPr="00350DD6">
        <w:rPr>
          <w:rFonts w:ascii="Times New Roman" w:eastAsia="Times New Roman" w:hAnsi="Times New Roman" w:cs="Times New Roman"/>
          <w:lang w:eastAsia="en-GB"/>
        </w:rPr>
        <w:t xml:space="preserve">. Doing otherwise </w:t>
      </w:r>
      <w:r w:rsidR="006140BE" w:rsidRPr="00350DD6">
        <w:rPr>
          <w:rFonts w:ascii="Times New Roman" w:hAnsi="Times New Roman" w:cs="Times New Roman"/>
        </w:rPr>
        <w:t xml:space="preserve">makes us complicit in the tidal wave of </w:t>
      </w:r>
      <w:r w:rsidR="0082727C" w:rsidRPr="005758BA">
        <w:rPr>
          <w:rFonts w:ascii="Times New Roman" w:hAnsi="Times New Roman" w:cs="Times New Roman"/>
          <w:i/>
        </w:rPr>
        <w:t>-isms</w:t>
      </w:r>
      <w:r w:rsidR="006140BE" w:rsidRPr="00350DD6">
        <w:rPr>
          <w:rFonts w:ascii="Times New Roman" w:hAnsi="Times New Roman" w:cs="Times New Roman"/>
        </w:rPr>
        <w:t xml:space="preserve"> </w:t>
      </w:r>
      <w:r w:rsidR="0082727C" w:rsidRPr="00350DD6">
        <w:rPr>
          <w:rFonts w:ascii="Times New Roman" w:hAnsi="Times New Roman" w:cs="Times New Roman"/>
        </w:rPr>
        <w:t>accelerated</w:t>
      </w:r>
      <w:r w:rsidR="006140BE" w:rsidRPr="00350DD6">
        <w:rPr>
          <w:rFonts w:ascii="Times New Roman" w:hAnsi="Times New Roman" w:cs="Times New Roman"/>
        </w:rPr>
        <w:t xml:space="preserve"> by the global pandemic. </w:t>
      </w:r>
      <w:r w:rsidR="00BA4E3F" w:rsidRPr="00350DD6">
        <w:rPr>
          <w:rFonts w:ascii="Times New Roman" w:hAnsi="Times New Roman" w:cs="Times New Roman"/>
        </w:rPr>
        <w:t xml:space="preserve">Don’t use your temporary </w:t>
      </w:r>
      <w:r w:rsidR="00A059BE">
        <w:rPr>
          <w:rFonts w:ascii="Times New Roman" w:hAnsi="Times New Roman" w:cs="Times New Roman"/>
        </w:rPr>
        <w:t>non-dis</w:t>
      </w:r>
      <w:r w:rsidR="00BA4E3F" w:rsidRPr="00350DD6">
        <w:rPr>
          <w:rFonts w:ascii="Times New Roman" w:hAnsi="Times New Roman" w:cs="Times New Roman"/>
        </w:rPr>
        <w:t xml:space="preserve">ability as an excuse to not see or hear what matters to the disabled community. </w:t>
      </w:r>
      <w:r w:rsidR="00350DD6" w:rsidRPr="00350DD6">
        <w:rPr>
          <w:rFonts w:ascii="Times New Roman" w:hAnsi="Times New Roman" w:cs="Times New Roman"/>
        </w:rPr>
        <w:t xml:space="preserve">It is not too late </w:t>
      </w:r>
      <w:r w:rsidR="00BA4E3F" w:rsidRPr="00350DD6">
        <w:rPr>
          <w:rFonts w:ascii="Times New Roman" w:hAnsi="Times New Roman" w:cs="Times New Roman"/>
        </w:rPr>
        <w:t xml:space="preserve">to </w:t>
      </w:r>
      <w:r w:rsidR="00202617" w:rsidRPr="00350DD6">
        <w:rPr>
          <w:rFonts w:ascii="Times New Roman" w:hAnsi="Times New Roman" w:cs="Times New Roman"/>
        </w:rPr>
        <w:t>come together, in ways which deliberately transcend our visible mind-body divides</w:t>
      </w:r>
      <w:r w:rsidR="00350DD6" w:rsidRPr="00350DD6">
        <w:rPr>
          <w:rFonts w:ascii="Times New Roman" w:hAnsi="Times New Roman" w:cs="Times New Roman"/>
        </w:rPr>
        <w:t xml:space="preserve">. </w:t>
      </w:r>
      <w:r w:rsidR="00350DD6">
        <w:rPr>
          <w:rFonts w:ascii="Times New Roman" w:hAnsi="Times New Roman" w:cs="Times New Roman"/>
        </w:rPr>
        <w:t xml:space="preserve">We hope that our collaboration, and the global network of disabled- and </w:t>
      </w:r>
      <w:r w:rsidR="007C6C78">
        <w:rPr>
          <w:rFonts w:ascii="Times New Roman" w:hAnsi="Times New Roman" w:cs="Times New Roman"/>
        </w:rPr>
        <w:t>non</w:t>
      </w:r>
      <w:r w:rsidR="00350DD6">
        <w:rPr>
          <w:rFonts w:ascii="Times New Roman" w:hAnsi="Times New Roman" w:cs="Times New Roman"/>
        </w:rPr>
        <w:t>-</w:t>
      </w:r>
      <w:r w:rsidR="007C6C78">
        <w:rPr>
          <w:rFonts w:ascii="Times New Roman" w:hAnsi="Times New Roman" w:cs="Times New Roman"/>
        </w:rPr>
        <w:t>disabled</w:t>
      </w:r>
      <w:r w:rsidR="00350DD6">
        <w:rPr>
          <w:rFonts w:ascii="Times New Roman" w:hAnsi="Times New Roman" w:cs="Times New Roman"/>
        </w:rPr>
        <w:t xml:space="preserve"> scholars we had been</w:t>
      </w:r>
      <w:r w:rsidR="00202617" w:rsidRPr="00350DD6">
        <w:rPr>
          <w:rFonts w:ascii="Times New Roman" w:hAnsi="Times New Roman" w:cs="Times New Roman"/>
        </w:rPr>
        <w:t xml:space="preserve"> purposefully</w:t>
      </w:r>
      <w:r w:rsidR="00350DD6">
        <w:rPr>
          <w:rFonts w:ascii="Times New Roman" w:hAnsi="Times New Roman" w:cs="Times New Roman"/>
        </w:rPr>
        <w:t xml:space="preserve"> building, will</w:t>
      </w:r>
      <w:r w:rsidR="00202617" w:rsidRPr="00350DD6">
        <w:rPr>
          <w:rFonts w:ascii="Times New Roman" w:hAnsi="Times New Roman" w:cs="Times New Roman"/>
        </w:rPr>
        <w:t xml:space="preserve"> </w:t>
      </w:r>
      <w:r w:rsidR="007502D3">
        <w:rPr>
          <w:rFonts w:ascii="Times New Roman" w:hAnsi="Times New Roman" w:cs="Times New Roman"/>
        </w:rPr>
        <w:t>encourage</w:t>
      </w:r>
      <w:r w:rsidR="00202617" w:rsidRPr="00350DD6">
        <w:rPr>
          <w:rFonts w:ascii="Times New Roman" w:hAnsi="Times New Roman" w:cs="Times New Roman"/>
        </w:rPr>
        <w:t xml:space="preserve"> rese</w:t>
      </w:r>
      <w:r w:rsidR="00350DD6">
        <w:rPr>
          <w:rFonts w:ascii="Times New Roman" w:hAnsi="Times New Roman" w:cs="Times New Roman"/>
        </w:rPr>
        <w:t>arch and teaching going forward. Only by joining forces can we collectively counter the opportunistic appropriation of disability during the pandemic.</w:t>
      </w:r>
    </w:p>
    <w:p w14:paraId="11C55C4F" w14:textId="77777777" w:rsidR="00BC6281" w:rsidRPr="0011356A" w:rsidRDefault="00BC6281">
      <w:pPr>
        <w:rPr>
          <w:rFonts w:ascii="Times New Roman" w:hAnsi="Times New Roman" w:cs="Times New Roman"/>
        </w:rPr>
      </w:pPr>
    </w:p>
    <w:p w14:paraId="360417F2" w14:textId="6D65EB25" w:rsidR="00B4162B" w:rsidRDefault="00B374D3">
      <w:pPr>
        <w:rPr>
          <w:rFonts w:ascii="Times New Roman" w:hAnsi="Times New Roman" w:cs="Times New Roman"/>
        </w:rPr>
      </w:pPr>
      <w:r>
        <w:rPr>
          <w:rFonts w:ascii="Times New Roman" w:hAnsi="Times New Roman" w:cs="Times New Roman"/>
        </w:rPr>
        <w:t>References</w:t>
      </w:r>
    </w:p>
    <w:p w14:paraId="0500AE62" w14:textId="77777777" w:rsidR="00A260BF" w:rsidRPr="00A260BF" w:rsidRDefault="00A260BF" w:rsidP="00A260BF">
      <w:pPr>
        <w:widowControl w:val="0"/>
        <w:autoSpaceDE w:val="0"/>
        <w:autoSpaceDN w:val="0"/>
        <w:adjustRightInd w:val="0"/>
        <w:ind w:left="480" w:hanging="480"/>
        <w:rPr>
          <w:rFonts w:ascii="Times New Roman" w:hAnsi="Times New Roman" w:cs="Times New Roman"/>
          <w:noProof/>
          <w:lang w:val="en-GB"/>
        </w:rPr>
      </w:pPr>
      <w:r w:rsidRPr="00A260BF">
        <w:rPr>
          <w:rFonts w:ascii="Times New Roman" w:hAnsi="Times New Roman" w:cs="Times New Roman"/>
          <w:noProof/>
          <w:lang w:val="en-GB"/>
        </w:rPr>
        <w:t xml:space="preserve">Brown, N., &amp; Leigh, J. 2018. Ableism in academia: where are the disabled and ill academics? </w:t>
      </w:r>
      <w:r w:rsidRPr="00A260BF">
        <w:rPr>
          <w:rFonts w:ascii="Times New Roman" w:hAnsi="Times New Roman" w:cs="Times New Roman"/>
          <w:bCs/>
          <w:i/>
          <w:iCs/>
          <w:noProof/>
          <w:lang w:val="en-GB"/>
        </w:rPr>
        <w:t>Disability and Society</w:t>
      </w:r>
      <w:r w:rsidRPr="00A260BF">
        <w:rPr>
          <w:rFonts w:ascii="Times New Roman" w:hAnsi="Times New Roman" w:cs="Times New Roman"/>
          <w:noProof/>
          <w:lang w:val="en-GB"/>
        </w:rPr>
        <w:t>, 33(6): 985–989.</w:t>
      </w:r>
    </w:p>
    <w:p w14:paraId="062E891F" w14:textId="515FBFBA" w:rsidR="00A260BF" w:rsidRPr="00A260BF" w:rsidRDefault="00A260BF" w:rsidP="00A260BF">
      <w:pPr>
        <w:widowControl w:val="0"/>
        <w:autoSpaceDE w:val="0"/>
        <w:autoSpaceDN w:val="0"/>
        <w:adjustRightInd w:val="0"/>
        <w:ind w:left="480" w:hanging="480"/>
        <w:rPr>
          <w:rFonts w:ascii="Times New Roman" w:hAnsi="Times New Roman" w:cs="Times New Roman"/>
          <w:noProof/>
          <w:lang w:val="en-GB"/>
        </w:rPr>
      </w:pPr>
      <w:r w:rsidRPr="00A260BF">
        <w:rPr>
          <w:rFonts w:ascii="Times New Roman" w:hAnsi="Times New Roman" w:cs="Times New Roman"/>
          <w:noProof/>
          <w:lang w:val="en-GB"/>
        </w:rPr>
        <w:t xml:space="preserve">Dolmage, J. T. 2017. </w:t>
      </w:r>
      <w:r w:rsidRPr="00A260BF">
        <w:rPr>
          <w:rFonts w:ascii="Times New Roman" w:hAnsi="Times New Roman" w:cs="Times New Roman"/>
          <w:bCs/>
          <w:i/>
          <w:iCs/>
          <w:noProof/>
          <w:lang w:val="en-GB"/>
        </w:rPr>
        <w:t xml:space="preserve">Academic </w:t>
      </w:r>
      <w:r w:rsidR="00BA32C8">
        <w:rPr>
          <w:rFonts w:ascii="Times New Roman" w:hAnsi="Times New Roman" w:cs="Times New Roman"/>
          <w:bCs/>
          <w:i/>
          <w:iCs/>
          <w:noProof/>
          <w:lang w:val="en-GB"/>
        </w:rPr>
        <w:t xml:space="preserve">ableism: </w:t>
      </w:r>
      <w:r w:rsidRPr="00A260BF">
        <w:rPr>
          <w:rFonts w:ascii="Times New Roman" w:hAnsi="Times New Roman" w:cs="Times New Roman"/>
          <w:bCs/>
          <w:i/>
          <w:iCs/>
          <w:noProof/>
          <w:lang w:val="en-GB"/>
        </w:rPr>
        <w:t xml:space="preserve">Disability and </w:t>
      </w:r>
      <w:r w:rsidR="00BA32C8">
        <w:rPr>
          <w:rFonts w:ascii="Times New Roman" w:hAnsi="Times New Roman" w:cs="Times New Roman"/>
          <w:bCs/>
          <w:i/>
          <w:iCs/>
          <w:noProof/>
          <w:lang w:val="en-GB"/>
        </w:rPr>
        <w:t>higher e</w:t>
      </w:r>
      <w:r w:rsidRPr="00A260BF">
        <w:rPr>
          <w:rFonts w:ascii="Times New Roman" w:hAnsi="Times New Roman" w:cs="Times New Roman"/>
          <w:bCs/>
          <w:i/>
          <w:iCs/>
          <w:noProof/>
          <w:lang w:val="en-GB"/>
        </w:rPr>
        <w:t>ducation</w:t>
      </w:r>
      <w:r w:rsidRPr="00A260BF">
        <w:rPr>
          <w:rFonts w:ascii="Times New Roman" w:hAnsi="Times New Roman" w:cs="Times New Roman"/>
          <w:noProof/>
          <w:lang w:val="en-GB"/>
        </w:rPr>
        <w:t>. Michigan: University of Michigan Press. https://doi.org/10.1017/CBO9781107415324.004.</w:t>
      </w:r>
    </w:p>
    <w:p w14:paraId="60E5D500" w14:textId="126DD1C3" w:rsidR="00B374D3" w:rsidRPr="00A260BF" w:rsidRDefault="00B374D3" w:rsidP="00496774">
      <w:pPr>
        <w:widowControl w:val="0"/>
        <w:autoSpaceDE w:val="0"/>
        <w:autoSpaceDN w:val="0"/>
        <w:adjustRightInd w:val="0"/>
        <w:ind w:left="480" w:hanging="480"/>
        <w:rPr>
          <w:rFonts w:ascii="Times New Roman" w:hAnsi="Times New Roman" w:cs="Times New Roman"/>
          <w:noProof/>
          <w:lang w:val="en-GB"/>
        </w:rPr>
      </w:pPr>
      <w:r w:rsidRPr="00A260BF">
        <w:rPr>
          <w:rFonts w:ascii="Times New Roman" w:hAnsi="Times New Roman" w:cs="Times New Roman"/>
        </w:rPr>
        <w:fldChar w:fldCharType="begin" w:fldLock="1"/>
      </w:r>
      <w:r w:rsidRPr="00A260BF">
        <w:rPr>
          <w:rFonts w:ascii="Times New Roman" w:hAnsi="Times New Roman" w:cs="Times New Roman"/>
        </w:rPr>
        <w:instrText xml:space="preserve">ADDIN Mendeley Bibliography CSL_BIBLIOGRAPHY </w:instrText>
      </w:r>
      <w:r w:rsidRPr="00A260BF">
        <w:rPr>
          <w:rFonts w:ascii="Times New Roman" w:hAnsi="Times New Roman" w:cs="Times New Roman"/>
        </w:rPr>
        <w:fldChar w:fldCharType="separate"/>
      </w:r>
      <w:r w:rsidRPr="00A260BF">
        <w:rPr>
          <w:rFonts w:ascii="Times New Roman" w:hAnsi="Times New Roman" w:cs="Times New Roman"/>
          <w:noProof/>
          <w:lang w:val="en-GB"/>
        </w:rPr>
        <w:t xml:space="preserve">Farmer, P. 2005. </w:t>
      </w:r>
      <w:r w:rsidRPr="00A260BF">
        <w:rPr>
          <w:rFonts w:ascii="Times New Roman" w:hAnsi="Times New Roman" w:cs="Times New Roman"/>
          <w:bCs/>
          <w:i/>
          <w:iCs/>
          <w:noProof/>
          <w:lang w:val="en-GB"/>
        </w:rPr>
        <w:t xml:space="preserve">Pathologies of </w:t>
      </w:r>
      <w:r w:rsidR="00BA32C8">
        <w:rPr>
          <w:rFonts w:ascii="Times New Roman" w:hAnsi="Times New Roman" w:cs="Times New Roman"/>
          <w:bCs/>
          <w:i/>
          <w:iCs/>
          <w:noProof/>
          <w:lang w:val="en-GB"/>
        </w:rPr>
        <w:t>p</w:t>
      </w:r>
      <w:r w:rsidRPr="00A260BF">
        <w:rPr>
          <w:rFonts w:ascii="Times New Roman" w:hAnsi="Times New Roman" w:cs="Times New Roman"/>
          <w:bCs/>
          <w:i/>
          <w:iCs/>
          <w:noProof/>
          <w:lang w:val="en-GB"/>
        </w:rPr>
        <w:t xml:space="preserve">ower: Health, </w:t>
      </w:r>
      <w:r w:rsidR="00BA32C8">
        <w:rPr>
          <w:rFonts w:ascii="Times New Roman" w:hAnsi="Times New Roman" w:cs="Times New Roman"/>
          <w:bCs/>
          <w:i/>
          <w:iCs/>
          <w:noProof/>
          <w:lang w:val="en-GB"/>
        </w:rPr>
        <w:t>h</w:t>
      </w:r>
      <w:r w:rsidRPr="00A260BF">
        <w:rPr>
          <w:rFonts w:ascii="Times New Roman" w:hAnsi="Times New Roman" w:cs="Times New Roman"/>
          <w:bCs/>
          <w:i/>
          <w:iCs/>
          <w:noProof/>
          <w:lang w:val="en-GB"/>
        </w:rPr>
        <w:t xml:space="preserve">uman </w:t>
      </w:r>
      <w:r w:rsidR="00BA32C8">
        <w:rPr>
          <w:rFonts w:ascii="Times New Roman" w:hAnsi="Times New Roman" w:cs="Times New Roman"/>
          <w:bCs/>
          <w:i/>
          <w:iCs/>
          <w:noProof/>
          <w:lang w:val="en-GB"/>
        </w:rPr>
        <w:t>r</w:t>
      </w:r>
      <w:r w:rsidRPr="00A260BF">
        <w:rPr>
          <w:rFonts w:ascii="Times New Roman" w:hAnsi="Times New Roman" w:cs="Times New Roman"/>
          <w:bCs/>
          <w:i/>
          <w:iCs/>
          <w:noProof/>
          <w:lang w:val="en-GB"/>
        </w:rPr>
        <w:t xml:space="preserve">ights, and the </w:t>
      </w:r>
      <w:r w:rsidR="00BA32C8">
        <w:rPr>
          <w:rFonts w:ascii="Times New Roman" w:hAnsi="Times New Roman" w:cs="Times New Roman"/>
          <w:bCs/>
          <w:i/>
          <w:iCs/>
          <w:noProof/>
          <w:lang w:val="en-GB"/>
        </w:rPr>
        <w:t>n</w:t>
      </w:r>
      <w:r w:rsidRPr="00A260BF">
        <w:rPr>
          <w:rFonts w:ascii="Times New Roman" w:hAnsi="Times New Roman" w:cs="Times New Roman"/>
          <w:bCs/>
          <w:i/>
          <w:iCs/>
          <w:noProof/>
          <w:lang w:val="en-GB"/>
        </w:rPr>
        <w:t xml:space="preserve">ew </w:t>
      </w:r>
      <w:r w:rsidR="00BA32C8">
        <w:rPr>
          <w:rFonts w:ascii="Times New Roman" w:hAnsi="Times New Roman" w:cs="Times New Roman"/>
          <w:bCs/>
          <w:i/>
          <w:iCs/>
          <w:noProof/>
          <w:lang w:val="en-GB"/>
        </w:rPr>
        <w:t>w</w:t>
      </w:r>
      <w:r w:rsidRPr="00A260BF">
        <w:rPr>
          <w:rFonts w:ascii="Times New Roman" w:hAnsi="Times New Roman" w:cs="Times New Roman"/>
          <w:bCs/>
          <w:i/>
          <w:iCs/>
          <w:noProof/>
          <w:lang w:val="en-GB"/>
        </w:rPr>
        <w:t xml:space="preserve">ar on the </w:t>
      </w:r>
      <w:r w:rsidR="00BA32C8">
        <w:rPr>
          <w:rFonts w:ascii="Times New Roman" w:hAnsi="Times New Roman" w:cs="Times New Roman"/>
          <w:bCs/>
          <w:i/>
          <w:iCs/>
          <w:noProof/>
          <w:lang w:val="en-GB"/>
        </w:rPr>
        <w:t>p</w:t>
      </w:r>
      <w:r w:rsidRPr="00A260BF">
        <w:rPr>
          <w:rFonts w:ascii="Times New Roman" w:hAnsi="Times New Roman" w:cs="Times New Roman"/>
          <w:bCs/>
          <w:i/>
          <w:iCs/>
          <w:noProof/>
          <w:lang w:val="en-GB"/>
        </w:rPr>
        <w:t>oor.</w:t>
      </w:r>
      <w:r w:rsidRPr="00A260BF">
        <w:rPr>
          <w:rFonts w:ascii="Times New Roman" w:hAnsi="Times New Roman" w:cs="Times New Roman"/>
          <w:noProof/>
          <w:lang w:val="en-GB"/>
        </w:rPr>
        <w:t xml:space="preserve"> Berkeley: University of California Press.</w:t>
      </w:r>
    </w:p>
    <w:p w14:paraId="6C295882" w14:textId="77777777" w:rsidR="00B374D3" w:rsidRPr="00A260BF" w:rsidRDefault="00B374D3" w:rsidP="00496774">
      <w:pPr>
        <w:widowControl w:val="0"/>
        <w:autoSpaceDE w:val="0"/>
        <w:autoSpaceDN w:val="0"/>
        <w:adjustRightInd w:val="0"/>
        <w:ind w:left="480" w:hanging="480"/>
        <w:rPr>
          <w:rFonts w:ascii="Times New Roman" w:hAnsi="Times New Roman" w:cs="Times New Roman"/>
          <w:noProof/>
          <w:lang w:val="en-GB"/>
        </w:rPr>
      </w:pPr>
      <w:r w:rsidRPr="00A260BF">
        <w:rPr>
          <w:rFonts w:ascii="Times New Roman" w:hAnsi="Times New Roman" w:cs="Times New Roman"/>
          <w:noProof/>
          <w:lang w:val="en-GB"/>
        </w:rPr>
        <w:t xml:space="preserve">Goodley, D. 2016. </w:t>
      </w:r>
      <w:r w:rsidRPr="00A260BF">
        <w:rPr>
          <w:rFonts w:ascii="Times New Roman" w:hAnsi="Times New Roman" w:cs="Times New Roman"/>
          <w:bCs/>
          <w:i/>
          <w:iCs/>
          <w:noProof/>
          <w:lang w:val="en-GB"/>
        </w:rPr>
        <w:t>Disability studies: An interdisciplinary introduction</w:t>
      </w:r>
      <w:r w:rsidRPr="00A260BF">
        <w:rPr>
          <w:rFonts w:ascii="Times New Roman" w:hAnsi="Times New Roman" w:cs="Times New Roman"/>
          <w:noProof/>
          <w:lang w:val="en-GB"/>
        </w:rPr>
        <w:t xml:space="preserve"> (2nd editio). Sage Publications.</w:t>
      </w:r>
    </w:p>
    <w:p w14:paraId="09356891" w14:textId="1FD9EAF3" w:rsidR="00B374D3" w:rsidRPr="00A260BF" w:rsidRDefault="00B374D3" w:rsidP="00496774">
      <w:pPr>
        <w:widowControl w:val="0"/>
        <w:autoSpaceDE w:val="0"/>
        <w:autoSpaceDN w:val="0"/>
        <w:adjustRightInd w:val="0"/>
        <w:ind w:left="480" w:hanging="480"/>
        <w:rPr>
          <w:rFonts w:ascii="Times New Roman" w:hAnsi="Times New Roman" w:cs="Times New Roman"/>
          <w:noProof/>
          <w:lang w:val="en-GB"/>
        </w:rPr>
      </w:pPr>
      <w:r w:rsidRPr="00A260BF">
        <w:rPr>
          <w:rFonts w:ascii="Times New Roman" w:hAnsi="Times New Roman" w:cs="Times New Roman"/>
          <w:noProof/>
          <w:lang w:val="en-GB"/>
        </w:rPr>
        <w:t xml:space="preserve">Kafer, A. 2013. </w:t>
      </w:r>
      <w:r w:rsidRPr="00A260BF">
        <w:rPr>
          <w:rFonts w:ascii="Times New Roman" w:hAnsi="Times New Roman" w:cs="Times New Roman"/>
          <w:bCs/>
          <w:i/>
          <w:iCs/>
          <w:noProof/>
          <w:lang w:val="en-GB"/>
        </w:rPr>
        <w:t xml:space="preserve">Feminist, </w:t>
      </w:r>
      <w:r w:rsidR="00BA32C8">
        <w:rPr>
          <w:rFonts w:ascii="Times New Roman" w:hAnsi="Times New Roman" w:cs="Times New Roman"/>
          <w:bCs/>
          <w:i/>
          <w:iCs/>
          <w:noProof/>
          <w:lang w:val="en-GB"/>
        </w:rPr>
        <w:t>q</w:t>
      </w:r>
      <w:r w:rsidRPr="00A260BF">
        <w:rPr>
          <w:rFonts w:ascii="Times New Roman" w:hAnsi="Times New Roman" w:cs="Times New Roman"/>
          <w:bCs/>
          <w:i/>
          <w:iCs/>
          <w:noProof/>
          <w:lang w:val="en-GB"/>
        </w:rPr>
        <w:t xml:space="preserve">ueer, </w:t>
      </w:r>
      <w:r w:rsidR="00BA32C8">
        <w:rPr>
          <w:rFonts w:ascii="Times New Roman" w:hAnsi="Times New Roman" w:cs="Times New Roman"/>
          <w:bCs/>
          <w:i/>
          <w:iCs/>
          <w:noProof/>
          <w:lang w:val="en-GB"/>
        </w:rPr>
        <w:t>c</w:t>
      </w:r>
      <w:r w:rsidRPr="00A260BF">
        <w:rPr>
          <w:rFonts w:ascii="Times New Roman" w:hAnsi="Times New Roman" w:cs="Times New Roman"/>
          <w:bCs/>
          <w:i/>
          <w:iCs/>
          <w:noProof/>
          <w:lang w:val="en-GB"/>
        </w:rPr>
        <w:t>rip</w:t>
      </w:r>
      <w:r w:rsidRPr="00A260BF">
        <w:rPr>
          <w:rFonts w:ascii="Times New Roman" w:hAnsi="Times New Roman" w:cs="Times New Roman"/>
          <w:noProof/>
          <w:lang w:val="en-GB"/>
        </w:rPr>
        <w:t>. Bloomington: Indiana: UP.</w:t>
      </w:r>
    </w:p>
    <w:p w14:paraId="0DCB5C8B" w14:textId="1801396B" w:rsidR="00A260BF" w:rsidRPr="00A260BF" w:rsidRDefault="00A260BF" w:rsidP="00496774">
      <w:pPr>
        <w:autoSpaceDE w:val="0"/>
        <w:autoSpaceDN w:val="0"/>
        <w:adjustRightInd w:val="0"/>
        <w:ind w:left="480" w:hanging="480"/>
        <w:jc w:val="left"/>
        <w:rPr>
          <w:rFonts w:ascii="Times New Roman" w:hAnsi="Times New Roman" w:cs="Times New Roman"/>
          <w:noProof/>
        </w:rPr>
      </w:pPr>
      <w:r w:rsidRPr="00A260BF">
        <w:rPr>
          <w:rFonts w:ascii="Times New Roman" w:hAnsi="Times New Roman" w:cs="Times New Roman"/>
          <w:noProof/>
          <w:lang w:val="en-GB"/>
        </w:rPr>
        <w:t xml:space="preserve">McGahan, A. 2020. Immigration and impassioned management scholarship, </w:t>
      </w:r>
      <w:r w:rsidRPr="00A260BF">
        <w:rPr>
          <w:rFonts w:ascii="Times New Roman" w:hAnsi="Times New Roman" w:cs="Times New Roman"/>
          <w:i/>
          <w:noProof/>
          <w:lang w:val="en-GB"/>
        </w:rPr>
        <w:t>Journal of Management Inquiry</w:t>
      </w:r>
      <w:r w:rsidRPr="00A260BF">
        <w:rPr>
          <w:rFonts w:ascii="Times New Roman" w:hAnsi="Times New Roman" w:cs="Times New Roman"/>
          <w:noProof/>
          <w:lang w:val="en-GB"/>
        </w:rPr>
        <w:t xml:space="preserve">, </w:t>
      </w:r>
      <w:r w:rsidRPr="00A260BF">
        <w:rPr>
          <w:rFonts w:ascii="Times New Roman" w:hAnsi="Times New Roman" w:cs="Times New Roman"/>
          <w:lang w:val="en-CA"/>
        </w:rPr>
        <w:t>29(1): 111–114.</w:t>
      </w:r>
    </w:p>
    <w:p w14:paraId="12C30C82" w14:textId="6BEED2F7" w:rsidR="00B374D3" w:rsidRPr="00A260BF" w:rsidRDefault="00B374D3" w:rsidP="00496774">
      <w:pPr>
        <w:ind w:left="480" w:hanging="480"/>
        <w:rPr>
          <w:rFonts w:ascii="Times New Roman" w:hAnsi="Times New Roman" w:cs="Times New Roman"/>
        </w:rPr>
      </w:pPr>
      <w:r w:rsidRPr="00A260BF">
        <w:rPr>
          <w:rFonts w:ascii="Times New Roman" w:hAnsi="Times New Roman" w:cs="Times New Roman"/>
        </w:rPr>
        <w:fldChar w:fldCharType="end"/>
      </w:r>
      <w:r w:rsidR="00A260BF" w:rsidRPr="00A260BF">
        <w:rPr>
          <w:rFonts w:ascii="Times New Roman" w:hAnsi="Times New Roman" w:cs="Times New Roman"/>
        </w:rPr>
        <w:t>Wolbring, G. 2008. The politics of ableism,</w:t>
      </w:r>
      <w:r w:rsidR="00A260BF" w:rsidRPr="00A260BF">
        <w:rPr>
          <w:rFonts w:ascii="Times New Roman" w:hAnsi="Times New Roman" w:cs="Times New Roman"/>
          <w:lang w:val="en-CA"/>
        </w:rPr>
        <w:t xml:space="preserve"> </w:t>
      </w:r>
      <w:r w:rsidR="00A260BF" w:rsidRPr="00A260BF">
        <w:rPr>
          <w:rFonts w:ascii="Times New Roman" w:hAnsi="Times New Roman" w:cs="Times New Roman"/>
          <w:i/>
          <w:lang w:val="en-CA"/>
        </w:rPr>
        <w:t>Development</w:t>
      </w:r>
      <w:r w:rsidR="00A260BF" w:rsidRPr="00A260BF">
        <w:rPr>
          <w:rFonts w:ascii="Times New Roman" w:hAnsi="Times New Roman" w:cs="Times New Roman"/>
          <w:lang w:val="en-CA"/>
        </w:rPr>
        <w:t>, 51: 252–258.</w:t>
      </w:r>
    </w:p>
    <w:p w14:paraId="79BEDD3E" w14:textId="77777777" w:rsidR="00813AA2" w:rsidRPr="00055AEB" w:rsidRDefault="00813AA2">
      <w:pPr>
        <w:rPr>
          <w:rFonts w:ascii="Times New Roman" w:hAnsi="Times New Roman" w:cs="Times New Roman"/>
        </w:rPr>
      </w:pPr>
    </w:p>
    <w:sectPr w:rsidR="00813AA2" w:rsidRPr="00055AEB" w:rsidSect="00944EB7">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3708" w14:textId="77777777" w:rsidR="00B71B67" w:rsidRDefault="00B71B67" w:rsidP="00FC3FE2">
      <w:r>
        <w:separator/>
      </w:r>
    </w:p>
  </w:endnote>
  <w:endnote w:type="continuationSeparator" w:id="0">
    <w:p w14:paraId="221F7862" w14:textId="77777777" w:rsidR="00B71B67" w:rsidRDefault="00B71B67" w:rsidP="00FC3FE2">
      <w:r>
        <w:continuationSeparator/>
      </w:r>
    </w:p>
  </w:endnote>
  <w:endnote w:id="1">
    <w:p w14:paraId="1099E7A9" w14:textId="64FADDFD" w:rsidR="001C6594" w:rsidRPr="008070D5" w:rsidRDefault="001C6594" w:rsidP="00CA3C61">
      <w:pPr>
        <w:pStyle w:val="EndnoteText"/>
        <w:jc w:val="left"/>
        <w:rPr>
          <w:rFonts w:ascii="Times New Roman" w:hAnsi="Times New Roman" w:cs="Times New Roman"/>
          <w:i/>
        </w:rPr>
      </w:pPr>
      <w:r w:rsidRPr="008070D5">
        <w:rPr>
          <w:rStyle w:val="EndnoteReference"/>
          <w:rFonts w:ascii="Times New Roman" w:hAnsi="Times New Roman" w:cs="Times New Roman"/>
          <w:i/>
        </w:rPr>
        <w:endnoteRef/>
      </w:r>
      <w:r w:rsidRPr="008070D5">
        <w:rPr>
          <w:rFonts w:ascii="Times New Roman" w:hAnsi="Times New Roman" w:cs="Times New Roman"/>
          <w:i/>
        </w:rPr>
        <w:t xml:space="preserve"> For a more critical approach see </w:t>
      </w:r>
      <w:hyperlink r:id="rId1" w:anchor="46a292f0240d" w:history="1">
        <w:r w:rsidRPr="008070D5">
          <w:rPr>
            <w:rStyle w:val="Hyperlink"/>
            <w:rFonts w:ascii="Times New Roman" w:hAnsi="Times New Roman" w:cs="Times New Roman"/>
            <w:i/>
          </w:rPr>
          <w:t>https://www.forbes.com/sites/peterslatin/2020/04/07/pandemic-is-a-disability-for-all/#46a292f0240d</w:t>
        </w:r>
      </w:hyperlink>
      <w:r w:rsidRPr="008070D5">
        <w:rPr>
          <w:rFonts w:ascii="Times New Roman" w:hAnsi="Times New Roman" w:cs="Times New Roman"/>
          <w:i/>
        </w:rPr>
        <w:t xml:space="preserve"> </w:t>
      </w:r>
    </w:p>
  </w:endnote>
  <w:endnote w:id="2">
    <w:p w14:paraId="0F89F925" w14:textId="233AF452" w:rsidR="00496774" w:rsidRPr="008070D5" w:rsidRDefault="00496774" w:rsidP="008070D5">
      <w:pPr>
        <w:pStyle w:val="EndnoteText"/>
        <w:jc w:val="left"/>
        <w:rPr>
          <w:rFonts w:ascii="Times New Roman" w:hAnsi="Times New Roman" w:cs="Times New Roman"/>
          <w:i/>
        </w:rPr>
      </w:pPr>
      <w:r w:rsidRPr="008070D5">
        <w:rPr>
          <w:rStyle w:val="EndnoteReference"/>
          <w:rFonts w:ascii="Times New Roman" w:hAnsi="Times New Roman" w:cs="Times New Roman"/>
          <w:i/>
        </w:rPr>
        <w:endnoteRef/>
      </w:r>
      <w:r w:rsidRPr="008070D5">
        <w:rPr>
          <w:rFonts w:ascii="Times New Roman" w:hAnsi="Times New Roman" w:cs="Times New Roman"/>
          <w:i/>
        </w:rPr>
        <w:t xml:space="preserve"> </w:t>
      </w:r>
      <w:hyperlink r:id="rId2" w:anchor="6442c261309c" w:history="1">
        <w:r w:rsidRPr="008070D5">
          <w:rPr>
            <w:rStyle w:val="Hyperlink"/>
            <w:rFonts w:ascii="Times New Roman" w:hAnsi="Times New Roman" w:cs="Times New Roman"/>
            <w:i/>
          </w:rPr>
          <w:t>https://www.forbes.com/sites/andrewpulrang/2020/04/14/the-disability-community-fights-deadly-discrimination-amid-the-covid-19-pandemic/#6442c261309c</w:t>
        </w:r>
      </w:hyperlink>
    </w:p>
  </w:endnote>
  <w:endnote w:id="3">
    <w:p w14:paraId="754BA963" w14:textId="522106AC" w:rsidR="00496774" w:rsidRPr="008070D5" w:rsidRDefault="001C6594" w:rsidP="008070D5">
      <w:pPr>
        <w:pStyle w:val="EndnoteText"/>
        <w:jc w:val="left"/>
        <w:rPr>
          <w:rFonts w:ascii="Times New Roman" w:hAnsi="Times New Roman" w:cs="Times New Roman"/>
          <w:i/>
        </w:rPr>
      </w:pPr>
      <w:r w:rsidRPr="008070D5">
        <w:rPr>
          <w:rStyle w:val="EndnoteReference"/>
          <w:rFonts w:ascii="Times New Roman" w:hAnsi="Times New Roman" w:cs="Times New Roman"/>
          <w:i/>
        </w:rPr>
        <w:endnoteRef/>
      </w:r>
      <w:r w:rsidRPr="008070D5">
        <w:rPr>
          <w:rFonts w:ascii="Times New Roman" w:hAnsi="Times New Roman" w:cs="Times New Roman"/>
          <w:i/>
        </w:rPr>
        <w:t xml:space="preserve"> Ableism reflects, and re-constitutes, a structural oppression of those with bodies that do not fit the norm. It ranges from accessible toilets being placed at the top of a set of stairs to people using “deaf” to describe someone who is not listening and comprehending and tactile paving for the visually impaired leading to nowhere. However, ableism goes far beyond these instances. Ableism is ubiquitous but mostly unintended. </w:t>
      </w:r>
    </w:p>
  </w:endnote>
  <w:endnote w:id="4">
    <w:p w14:paraId="2C02BC92" w14:textId="244C180F" w:rsidR="00167429" w:rsidRPr="008070D5" w:rsidRDefault="00167429" w:rsidP="008070D5">
      <w:pPr>
        <w:pStyle w:val="EndnoteText"/>
        <w:jc w:val="left"/>
        <w:rPr>
          <w:rFonts w:ascii="Times New Roman" w:hAnsi="Times New Roman" w:cs="Times New Roman"/>
          <w:i/>
        </w:rPr>
      </w:pPr>
      <w:r w:rsidRPr="008070D5">
        <w:rPr>
          <w:rStyle w:val="EndnoteReference"/>
          <w:rFonts w:ascii="Times New Roman" w:hAnsi="Times New Roman" w:cs="Times New Roman"/>
          <w:i/>
        </w:rPr>
        <w:endnoteRef/>
      </w:r>
      <w:r w:rsidRPr="008070D5">
        <w:rPr>
          <w:rFonts w:ascii="Times New Roman" w:hAnsi="Times New Roman" w:cs="Times New Roman"/>
          <w:i/>
        </w:rPr>
        <w:t xml:space="preserve"> </w:t>
      </w:r>
      <w:hyperlink r:id="rId3" w:history="1">
        <w:r w:rsidRPr="008070D5">
          <w:rPr>
            <w:rStyle w:val="Hyperlink"/>
            <w:rFonts w:ascii="Times New Roman" w:hAnsi="Times New Roman" w:cs="Times New Roman"/>
            <w:i/>
          </w:rPr>
          <w:t>https://www.who.int/disabilities/world_report/2011/report/en/</w:t>
        </w:r>
      </w:hyperlink>
    </w:p>
  </w:endnote>
  <w:endnote w:id="5">
    <w:p w14:paraId="179203E6" w14:textId="12F711A5" w:rsidR="00775425" w:rsidRPr="008070D5" w:rsidRDefault="00775425" w:rsidP="008070D5">
      <w:pPr>
        <w:pStyle w:val="EndnoteText"/>
        <w:jc w:val="left"/>
        <w:rPr>
          <w:rFonts w:ascii="Times New Roman" w:hAnsi="Times New Roman" w:cs="Times New Roman"/>
          <w:i/>
        </w:rPr>
      </w:pPr>
      <w:r w:rsidRPr="008070D5">
        <w:rPr>
          <w:rStyle w:val="EndnoteReference"/>
          <w:rFonts w:ascii="Times New Roman" w:hAnsi="Times New Roman" w:cs="Times New Roman"/>
          <w:i/>
        </w:rPr>
        <w:endnoteRef/>
      </w:r>
      <w:r w:rsidRPr="008070D5">
        <w:rPr>
          <w:rFonts w:ascii="Times New Roman" w:hAnsi="Times New Roman" w:cs="Times New Roman"/>
          <w:i/>
        </w:rPr>
        <w:t xml:space="preserve"> </w:t>
      </w:r>
      <w:hyperlink r:id="rId4" w:history="1">
        <w:r w:rsidRPr="008070D5">
          <w:rPr>
            <w:rStyle w:val="Hyperlink"/>
            <w:rFonts w:ascii="Times New Roman" w:hAnsi="Times New Roman" w:cs="Times New Roman"/>
            <w:i/>
          </w:rPr>
          <w:t>https://inews.co.uk/news/real-life/blind-woman-who-cant-buy-food-because-supermarkets-wont-let-her-in-is-having-to-rely-on-donations-during-lockdown-2549558</w:t>
        </w:r>
      </w:hyperlink>
      <w:r w:rsidRPr="008070D5">
        <w:rPr>
          <w:rFonts w:ascii="Times New Roman" w:hAnsi="Times New Roman" w:cs="Times New Roman"/>
          <w:i/>
        </w:rPr>
        <w:t xml:space="preserve"> </w:t>
      </w:r>
    </w:p>
  </w:endnote>
  <w:endnote w:id="6">
    <w:p w14:paraId="53B37839" w14:textId="77777777" w:rsidR="007B7ACF" w:rsidRPr="008070D5" w:rsidRDefault="007B7ACF" w:rsidP="008070D5">
      <w:pPr>
        <w:pStyle w:val="EndnoteText"/>
        <w:jc w:val="left"/>
        <w:rPr>
          <w:rFonts w:ascii="Times New Roman" w:hAnsi="Times New Roman" w:cs="Times New Roman"/>
          <w:i/>
        </w:rPr>
      </w:pPr>
      <w:r w:rsidRPr="008070D5">
        <w:rPr>
          <w:rStyle w:val="EndnoteReference"/>
          <w:rFonts w:ascii="Times New Roman" w:hAnsi="Times New Roman" w:cs="Times New Roman"/>
          <w:i/>
        </w:rPr>
        <w:endnoteRef/>
      </w:r>
      <w:r w:rsidRPr="008070D5">
        <w:rPr>
          <w:rFonts w:ascii="Times New Roman" w:hAnsi="Times New Roman" w:cs="Times New Roman"/>
          <w:i/>
        </w:rPr>
        <w:t xml:space="preserve"> </w:t>
      </w:r>
      <w:hyperlink r:id="rId5" w:history="1">
        <w:r w:rsidRPr="008070D5">
          <w:rPr>
            <w:rStyle w:val="Hyperlink"/>
            <w:rFonts w:ascii="Times New Roman" w:hAnsi="Times New Roman" w:cs="Times New Roman"/>
            <w:i/>
          </w:rPr>
          <w:t>https://www.bsg.ox.ac.uk/research/research-projects/coronavirus-government-response-tracker</w:t>
        </w:r>
      </w:hyperlink>
    </w:p>
  </w:endnote>
  <w:endnote w:id="7">
    <w:p w14:paraId="11BA3337" w14:textId="77777777" w:rsidR="007B7ACF" w:rsidRPr="008070D5" w:rsidRDefault="007B7ACF" w:rsidP="008070D5">
      <w:pPr>
        <w:pStyle w:val="EndnoteText"/>
        <w:ind w:right="-180"/>
        <w:jc w:val="left"/>
        <w:rPr>
          <w:rFonts w:ascii="Times New Roman" w:hAnsi="Times New Roman" w:cs="Times New Roman"/>
          <w:i/>
        </w:rPr>
      </w:pPr>
      <w:r w:rsidRPr="008070D5">
        <w:rPr>
          <w:rStyle w:val="EndnoteReference"/>
          <w:rFonts w:ascii="Times New Roman" w:hAnsi="Times New Roman" w:cs="Times New Roman"/>
          <w:i/>
        </w:rPr>
        <w:endnoteRef/>
      </w:r>
      <w:r w:rsidRPr="008070D5">
        <w:rPr>
          <w:rFonts w:ascii="Times New Roman" w:hAnsi="Times New Roman" w:cs="Times New Roman"/>
          <w:i/>
        </w:rPr>
        <w:t xml:space="preserve"> </w:t>
      </w:r>
      <w:hyperlink r:id="rId6" w:history="1">
        <w:r w:rsidRPr="008070D5">
          <w:rPr>
            <w:rStyle w:val="Hyperlink"/>
            <w:rFonts w:ascii="Times New Roman" w:hAnsi="Times New Roman" w:cs="Times New Roman"/>
            <w:i/>
          </w:rPr>
          <w:t>https://www.bma.org.uk/advice-and-support/covid-19/ethics/covid-19-ethical-issues</w:t>
        </w:r>
      </w:hyperlink>
    </w:p>
  </w:endnote>
  <w:endnote w:id="8">
    <w:p w14:paraId="2F4B7BC1" w14:textId="77777777" w:rsidR="007B7ACF" w:rsidRPr="008070D5" w:rsidRDefault="007B7ACF" w:rsidP="008070D5">
      <w:pPr>
        <w:pStyle w:val="EndnoteText"/>
        <w:ind w:right="-180"/>
        <w:jc w:val="left"/>
        <w:rPr>
          <w:rFonts w:ascii="Times New Roman" w:hAnsi="Times New Roman" w:cs="Times New Roman"/>
          <w:i/>
        </w:rPr>
      </w:pPr>
      <w:r w:rsidRPr="008070D5">
        <w:rPr>
          <w:rStyle w:val="EndnoteReference"/>
          <w:rFonts w:ascii="Times New Roman" w:hAnsi="Times New Roman" w:cs="Times New Roman"/>
          <w:i/>
        </w:rPr>
        <w:endnoteRef/>
      </w:r>
      <w:r w:rsidRPr="008070D5">
        <w:rPr>
          <w:rFonts w:ascii="Times New Roman" w:hAnsi="Times New Roman" w:cs="Times New Roman"/>
          <w:i/>
        </w:rPr>
        <w:t xml:space="preserve"> </w:t>
      </w:r>
      <w:hyperlink r:id="rId7" w:history="1">
        <w:r w:rsidRPr="008070D5">
          <w:rPr>
            <w:rStyle w:val="Hyperlink"/>
            <w:rFonts w:ascii="Times New Roman" w:hAnsi="Times New Roman" w:cs="Times New Roman"/>
            <w:i/>
          </w:rPr>
          <w:t>https://www.theguardian.com/commentisfree/2020/apr/09/nice-guidelines-coronavirus-pandemic-disabled</w:t>
        </w:r>
      </w:hyperlink>
    </w:p>
  </w:endnote>
  <w:endnote w:id="9">
    <w:p w14:paraId="7DD76C7B" w14:textId="77777777" w:rsidR="007B7ACF" w:rsidRPr="008070D5" w:rsidRDefault="007B7ACF" w:rsidP="008070D5">
      <w:pPr>
        <w:pStyle w:val="EndnoteText"/>
        <w:ind w:right="-180"/>
        <w:jc w:val="left"/>
        <w:rPr>
          <w:rFonts w:ascii="Times New Roman" w:hAnsi="Times New Roman" w:cs="Times New Roman"/>
          <w:i/>
        </w:rPr>
      </w:pPr>
      <w:r w:rsidRPr="008070D5">
        <w:rPr>
          <w:rStyle w:val="EndnoteReference"/>
          <w:rFonts w:ascii="Times New Roman" w:hAnsi="Times New Roman" w:cs="Times New Roman"/>
          <w:i/>
        </w:rPr>
        <w:endnoteRef/>
      </w:r>
      <w:r w:rsidRPr="008070D5">
        <w:rPr>
          <w:rFonts w:ascii="Times New Roman" w:hAnsi="Times New Roman" w:cs="Times New Roman"/>
          <w:i/>
        </w:rPr>
        <w:t xml:space="preserve"> </w:t>
      </w:r>
      <w:hyperlink r:id="rId8" w:anchor="6442c261309c" w:history="1">
        <w:r w:rsidRPr="008070D5">
          <w:rPr>
            <w:rStyle w:val="Hyperlink"/>
            <w:rFonts w:ascii="Times New Roman" w:hAnsi="Times New Roman" w:cs="Times New Roman"/>
            <w:i/>
          </w:rPr>
          <w:t>https://www.forbes.com/sites/andrewpulrang/2020/04/14/the-disability-community-fights-deadly-discrimination-amid-the-covid-19-pandemic/#6442c261309c</w:t>
        </w:r>
      </w:hyperlink>
    </w:p>
  </w:endnote>
  <w:endnote w:id="10">
    <w:p w14:paraId="4C69B4ED" w14:textId="77777777" w:rsidR="007B7ACF" w:rsidRPr="008070D5" w:rsidRDefault="007B7ACF" w:rsidP="008070D5">
      <w:pPr>
        <w:pStyle w:val="EndnoteText"/>
        <w:ind w:right="-180"/>
        <w:jc w:val="left"/>
        <w:rPr>
          <w:rFonts w:ascii="Times New Roman" w:hAnsi="Times New Roman" w:cs="Times New Roman"/>
          <w:i/>
        </w:rPr>
      </w:pPr>
      <w:r w:rsidRPr="008070D5">
        <w:rPr>
          <w:rStyle w:val="EndnoteReference"/>
          <w:rFonts w:ascii="Times New Roman" w:hAnsi="Times New Roman" w:cs="Times New Roman"/>
          <w:i/>
        </w:rPr>
        <w:endnoteRef/>
      </w:r>
      <w:r w:rsidRPr="008070D5">
        <w:rPr>
          <w:rFonts w:ascii="Times New Roman" w:hAnsi="Times New Roman" w:cs="Times New Roman"/>
          <w:i/>
        </w:rPr>
        <w:t xml:space="preserve"> </w:t>
      </w:r>
      <w:hyperlink r:id="rId9" w:history="1">
        <w:r w:rsidRPr="008070D5">
          <w:rPr>
            <w:rStyle w:val="Hyperlink"/>
            <w:rFonts w:ascii="Times New Roman" w:hAnsi="Times New Roman" w:cs="Times New Roman"/>
            <w:i/>
          </w:rPr>
          <w:t>https://www.rickhansen.com/news-stories/blog/covid-19-useful-resources-persons-disabilities</w:t>
        </w:r>
      </w:hyperlink>
      <w:r w:rsidRPr="008070D5">
        <w:rPr>
          <w:rFonts w:ascii="Times New Roman" w:hAnsi="Times New Roman" w:cs="Times New Roman"/>
          <w:i/>
        </w:rPr>
        <w:t xml:space="preserve">; </w:t>
      </w:r>
      <w:hyperlink r:id="rId10" w:history="1">
        <w:r w:rsidRPr="008070D5">
          <w:rPr>
            <w:rStyle w:val="Hyperlink"/>
            <w:rFonts w:ascii="Times New Roman" w:hAnsi="Times New Roman" w:cs="Times New Roman"/>
            <w:i/>
          </w:rPr>
          <w:t>https://cacl.ca/coviddisability/</w:t>
        </w:r>
      </w:hyperlink>
    </w:p>
  </w:endnote>
  <w:endnote w:id="11">
    <w:p w14:paraId="6A220D4C" w14:textId="5809D644" w:rsidR="00D44993" w:rsidRDefault="00D44993" w:rsidP="008070D5">
      <w:pPr>
        <w:pStyle w:val="EndnoteText"/>
        <w:jc w:val="left"/>
      </w:pPr>
      <w:r w:rsidRPr="008070D5">
        <w:rPr>
          <w:rStyle w:val="EndnoteReference"/>
          <w:rFonts w:ascii="Times New Roman" w:hAnsi="Times New Roman" w:cs="Times New Roman"/>
          <w:i/>
        </w:rPr>
        <w:endnoteRef/>
      </w:r>
      <w:r w:rsidRPr="008070D5">
        <w:rPr>
          <w:rFonts w:ascii="Times New Roman" w:hAnsi="Times New Roman" w:cs="Times New Roman"/>
          <w:i/>
        </w:rPr>
        <w:t xml:space="preserve"> </w:t>
      </w:r>
      <w:hyperlink r:id="rId11" w:history="1">
        <w:r w:rsidRPr="008070D5">
          <w:rPr>
            <w:rStyle w:val="Hyperlink"/>
            <w:rFonts w:ascii="Times New Roman" w:hAnsi="Times New Roman" w:cs="Times New Roman"/>
            <w:i/>
          </w:rPr>
          <w:t>https://nobodyisdisposable.org/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058638"/>
      <w:docPartObj>
        <w:docPartGallery w:val="Page Numbers (Bottom of Page)"/>
        <w:docPartUnique/>
      </w:docPartObj>
    </w:sdtPr>
    <w:sdtEndPr>
      <w:rPr>
        <w:rStyle w:val="PageNumber"/>
      </w:rPr>
    </w:sdtEndPr>
    <w:sdtContent>
      <w:p w14:paraId="3F6E2F05" w14:textId="297B8C4B" w:rsidR="007C1C2C" w:rsidRDefault="007C1C2C" w:rsidP="001F5C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0D1D1" w14:textId="77777777" w:rsidR="007C1C2C" w:rsidRDefault="007C1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767238"/>
      <w:docPartObj>
        <w:docPartGallery w:val="Page Numbers (Bottom of Page)"/>
        <w:docPartUnique/>
      </w:docPartObj>
    </w:sdtPr>
    <w:sdtEndPr>
      <w:rPr>
        <w:rStyle w:val="PageNumber"/>
      </w:rPr>
    </w:sdtEndPr>
    <w:sdtContent>
      <w:p w14:paraId="1D0FD6B5" w14:textId="24C63FCC" w:rsidR="007C1C2C" w:rsidRDefault="007C1C2C" w:rsidP="001F5C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71B67">
          <w:rPr>
            <w:rStyle w:val="PageNumber"/>
            <w:noProof/>
          </w:rPr>
          <w:t>1</w:t>
        </w:r>
        <w:r>
          <w:rPr>
            <w:rStyle w:val="PageNumber"/>
          </w:rPr>
          <w:fldChar w:fldCharType="end"/>
        </w:r>
      </w:p>
    </w:sdtContent>
  </w:sdt>
  <w:p w14:paraId="49D21F84" w14:textId="77777777" w:rsidR="007C1C2C" w:rsidRDefault="007C1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933F1" w14:textId="77777777" w:rsidR="00B71B67" w:rsidRDefault="00B71B67" w:rsidP="00FC3FE2">
      <w:r>
        <w:separator/>
      </w:r>
    </w:p>
  </w:footnote>
  <w:footnote w:type="continuationSeparator" w:id="0">
    <w:p w14:paraId="2BFFEF59" w14:textId="77777777" w:rsidR="00B71B67" w:rsidRDefault="00B71B67" w:rsidP="00FC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58624" w14:textId="2801072A" w:rsidR="005F4B45" w:rsidRDefault="005F4B45" w:rsidP="005F4B45">
    <w:pPr>
      <w:rPr>
        <w:rFonts w:ascii="Times New Roman" w:hAnsi="Times New Roman" w:cs="Times New Roman"/>
        <w:b/>
        <w:bCs/>
      </w:rPr>
    </w:pPr>
    <w:r>
      <w:rPr>
        <w:rFonts w:ascii="Times New Roman" w:hAnsi="Times New Roman" w:cs="Times New Roman"/>
        <w:b/>
        <w:bCs/>
      </w:rPr>
      <w:t xml:space="preserve">“Disabled” by COVID19? </w:t>
    </w:r>
  </w:p>
  <w:p w14:paraId="738B4CDA" w14:textId="1CF941FF" w:rsidR="005F4B45" w:rsidRPr="005F4B45" w:rsidRDefault="005F4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95"/>
    <w:rsid w:val="000001C4"/>
    <w:rsid w:val="00002A2F"/>
    <w:rsid w:val="00010C41"/>
    <w:rsid w:val="00015959"/>
    <w:rsid w:val="0002345B"/>
    <w:rsid w:val="00033DA3"/>
    <w:rsid w:val="00041D8B"/>
    <w:rsid w:val="000433C9"/>
    <w:rsid w:val="000445CF"/>
    <w:rsid w:val="00045CB8"/>
    <w:rsid w:val="00047C44"/>
    <w:rsid w:val="00052D17"/>
    <w:rsid w:val="00053180"/>
    <w:rsid w:val="00055AEB"/>
    <w:rsid w:val="00061658"/>
    <w:rsid w:val="00064CB2"/>
    <w:rsid w:val="000703CB"/>
    <w:rsid w:val="000727B8"/>
    <w:rsid w:val="00073020"/>
    <w:rsid w:val="000914D4"/>
    <w:rsid w:val="000A25EF"/>
    <w:rsid w:val="000A735D"/>
    <w:rsid w:val="000B6DE9"/>
    <w:rsid w:val="000C062B"/>
    <w:rsid w:val="000C0F38"/>
    <w:rsid w:val="000D33D3"/>
    <w:rsid w:val="000D35F9"/>
    <w:rsid w:val="000D368A"/>
    <w:rsid w:val="000E1189"/>
    <w:rsid w:val="000E67CA"/>
    <w:rsid w:val="000E7E19"/>
    <w:rsid w:val="000F3A38"/>
    <w:rsid w:val="000F75FE"/>
    <w:rsid w:val="001042A6"/>
    <w:rsid w:val="00112285"/>
    <w:rsid w:val="0011356A"/>
    <w:rsid w:val="00116817"/>
    <w:rsid w:val="001205CD"/>
    <w:rsid w:val="00121F83"/>
    <w:rsid w:val="00127254"/>
    <w:rsid w:val="00134454"/>
    <w:rsid w:val="00140499"/>
    <w:rsid w:val="0015085D"/>
    <w:rsid w:val="001538F0"/>
    <w:rsid w:val="001556C1"/>
    <w:rsid w:val="00157BB4"/>
    <w:rsid w:val="00157E37"/>
    <w:rsid w:val="00166A0E"/>
    <w:rsid w:val="00167429"/>
    <w:rsid w:val="00177A87"/>
    <w:rsid w:val="001968CD"/>
    <w:rsid w:val="00197FB2"/>
    <w:rsid w:val="001A14CD"/>
    <w:rsid w:val="001A1F89"/>
    <w:rsid w:val="001A6F88"/>
    <w:rsid w:val="001B1838"/>
    <w:rsid w:val="001B50C9"/>
    <w:rsid w:val="001B6998"/>
    <w:rsid w:val="001C42DD"/>
    <w:rsid w:val="001C6594"/>
    <w:rsid w:val="001C67B2"/>
    <w:rsid w:val="001D7088"/>
    <w:rsid w:val="001E4BB6"/>
    <w:rsid w:val="001E7771"/>
    <w:rsid w:val="001F0046"/>
    <w:rsid w:val="001F0AF2"/>
    <w:rsid w:val="001F0C6F"/>
    <w:rsid w:val="001F385A"/>
    <w:rsid w:val="001F5C3F"/>
    <w:rsid w:val="001F7844"/>
    <w:rsid w:val="00202617"/>
    <w:rsid w:val="00203159"/>
    <w:rsid w:val="00205178"/>
    <w:rsid w:val="002134BD"/>
    <w:rsid w:val="00216A30"/>
    <w:rsid w:val="002209E0"/>
    <w:rsid w:val="00223023"/>
    <w:rsid w:val="002230C1"/>
    <w:rsid w:val="00230F24"/>
    <w:rsid w:val="002349E8"/>
    <w:rsid w:val="00241BD8"/>
    <w:rsid w:val="00243763"/>
    <w:rsid w:val="00256843"/>
    <w:rsid w:val="0026037A"/>
    <w:rsid w:val="0026398E"/>
    <w:rsid w:val="00271975"/>
    <w:rsid w:val="00290B10"/>
    <w:rsid w:val="002911C7"/>
    <w:rsid w:val="00295789"/>
    <w:rsid w:val="00296897"/>
    <w:rsid w:val="00297E16"/>
    <w:rsid w:val="002A1340"/>
    <w:rsid w:val="002A4614"/>
    <w:rsid w:val="002C1EA1"/>
    <w:rsid w:val="002C2763"/>
    <w:rsid w:val="002C4E91"/>
    <w:rsid w:val="002C5F9E"/>
    <w:rsid w:val="002D1212"/>
    <w:rsid w:val="002D1239"/>
    <w:rsid w:val="002E50B5"/>
    <w:rsid w:val="002F2EEA"/>
    <w:rsid w:val="002F3231"/>
    <w:rsid w:val="002F3570"/>
    <w:rsid w:val="00302F67"/>
    <w:rsid w:val="00311615"/>
    <w:rsid w:val="0032553B"/>
    <w:rsid w:val="0033107B"/>
    <w:rsid w:val="00333700"/>
    <w:rsid w:val="003435F3"/>
    <w:rsid w:val="00343A78"/>
    <w:rsid w:val="003476AD"/>
    <w:rsid w:val="003478E1"/>
    <w:rsid w:val="00350DD6"/>
    <w:rsid w:val="00357613"/>
    <w:rsid w:val="00357CBE"/>
    <w:rsid w:val="0036120E"/>
    <w:rsid w:val="00366954"/>
    <w:rsid w:val="00366D7A"/>
    <w:rsid w:val="00367C5B"/>
    <w:rsid w:val="00370AF0"/>
    <w:rsid w:val="003722D3"/>
    <w:rsid w:val="00380C45"/>
    <w:rsid w:val="00382B14"/>
    <w:rsid w:val="003908A6"/>
    <w:rsid w:val="003912F6"/>
    <w:rsid w:val="00391BD8"/>
    <w:rsid w:val="00392502"/>
    <w:rsid w:val="003929B1"/>
    <w:rsid w:val="003952FC"/>
    <w:rsid w:val="003A1255"/>
    <w:rsid w:val="003A28CF"/>
    <w:rsid w:val="003A3DEE"/>
    <w:rsid w:val="003A724F"/>
    <w:rsid w:val="003B1194"/>
    <w:rsid w:val="003B138D"/>
    <w:rsid w:val="003B79FF"/>
    <w:rsid w:val="003C206A"/>
    <w:rsid w:val="003C3E47"/>
    <w:rsid w:val="003C5E90"/>
    <w:rsid w:val="003D05ED"/>
    <w:rsid w:val="003D3316"/>
    <w:rsid w:val="003D60B8"/>
    <w:rsid w:val="003E1544"/>
    <w:rsid w:val="003E3991"/>
    <w:rsid w:val="003E4532"/>
    <w:rsid w:val="003F1A6A"/>
    <w:rsid w:val="003F27C2"/>
    <w:rsid w:val="0040655A"/>
    <w:rsid w:val="0041547F"/>
    <w:rsid w:val="004167EB"/>
    <w:rsid w:val="00416981"/>
    <w:rsid w:val="00422F58"/>
    <w:rsid w:val="00430DFC"/>
    <w:rsid w:val="00431B04"/>
    <w:rsid w:val="00436D0F"/>
    <w:rsid w:val="00441DE4"/>
    <w:rsid w:val="00444E24"/>
    <w:rsid w:val="00465133"/>
    <w:rsid w:val="004676B6"/>
    <w:rsid w:val="004701D6"/>
    <w:rsid w:val="00471F9F"/>
    <w:rsid w:val="00474F3A"/>
    <w:rsid w:val="00481868"/>
    <w:rsid w:val="00483A85"/>
    <w:rsid w:val="00485B6B"/>
    <w:rsid w:val="00487EB0"/>
    <w:rsid w:val="00496774"/>
    <w:rsid w:val="004A5089"/>
    <w:rsid w:val="004A583E"/>
    <w:rsid w:val="004B30BC"/>
    <w:rsid w:val="004B7395"/>
    <w:rsid w:val="004C5B54"/>
    <w:rsid w:val="004D2C1D"/>
    <w:rsid w:val="004F05E5"/>
    <w:rsid w:val="004F50F6"/>
    <w:rsid w:val="004F589F"/>
    <w:rsid w:val="00511203"/>
    <w:rsid w:val="00512130"/>
    <w:rsid w:val="00513284"/>
    <w:rsid w:val="005145EF"/>
    <w:rsid w:val="00516ECE"/>
    <w:rsid w:val="00523C44"/>
    <w:rsid w:val="00526D4F"/>
    <w:rsid w:val="00527523"/>
    <w:rsid w:val="00527968"/>
    <w:rsid w:val="00535D97"/>
    <w:rsid w:val="0053650E"/>
    <w:rsid w:val="00540F4C"/>
    <w:rsid w:val="00542537"/>
    <w:rsid w:val="00542A6E"/>
    <w:rsid w:val="00545E4B"/>
    <w:rsid w:val="0054669C"/>
    <w:rsid w:val="00557E91"/>
    <w:rsid w:val="00570FD5"/>
    <w:rsid w:val="00571331"/>
    <w:rsid w:val="00571BFC"/>
    <w:rsid w:val="0057445D"/>
    <w:rsid w:val="005758BA"/>
    <w:rsid w:val="00577C46"/>
    <w:rsid w:val="00581C1C"/>
    <w:rsid w:val="005A1A67"/>
    <w:rsid w:val="005A2027"/>
    <w:rsid w:val="005A55EF"/>
    <w:rsid w:val="005B5DB1"/>
    <w:rsid w:val="005B6CFB"/>
    <w:rsid w:val="005B6D38"/>
    <w:rsid w:val="005C05EA"/>
    <w:rsid w:val="005C5B2A"/>
    <w:rsid w:val="005C5F15"/>
    <w:rsid w:val="005E0A29"/>
    <w:rsid w:val="005E348E"/>
    <w:rsid w:val="005E377F"/>
    <w:rsid w:val="005E3BB2"/>
    <w:rsid w:val="005E430C"/>
    <w:rsid w:val="005F0945"/>
    <w:rsid w:val="005F3260"/>
    <w:rsid w:val="005F4B45"/>
    <w:rsid w:val="005F50FC"/>
    <w:rsid w:val="0060710F"/>
    <w:rsid w:val="006140BE"/>
    <w:rsid w:val="00616E8E"/>
    <w:rsid w:val="006262B4"/>
    <w:rsid w:val="00631391"/>
    <w:rsid w:val="00631B1F"/>
    <w:rsid w:val="00632C75"/>
    <w:rsid w:val="00635C14"/>
    <w:rsid w:val="00646E7C"/>
    <w:rsid w:val="00650988"/>
    <w:rsid w:val="00652957"/>
    <w:rsid w:val="00655D66"/>
    <w:rsid w:val="00666763"/>
    <w:rsid w:val="0066738E"/>
    <w:rsid w:val="00667C5B"/>
    <w:rsid w:val="00674C0E"/>
    <w:rsid w:val="00677590"/>
    <w:rsid w:val="00692BBB"/>
    <w:rsid w:val="006A0F6E"/>
    <w:rsid w:val="006B0721"/>
    <w:rsid w:val="006B4FF1"/>
    <w:rsid w:val="006B7037"/>
    <w:rsid w:val="006C13DA"/>
    <w:rsid w:val="006D5629"/>
    <w:rsid w:val="006D652C"/>
    <w:rsid w:val="006E1AB6"/>
    <w:rsid w:val="006E72D1"/>
    <w:rsid w:val="006F257E"/>
    <w:rsid w:val="006F2E28"/>
    <w:rsid w:val="007045E7"/>
    <w:rsid w:val="007159B0"/>
    <w:rsid w:val="007201C0"/>
    <w:rsid w:val="00723E57"/>
    <w:rsid w:val="00726E23"/>
    <w:rsid w:val="00731338"/>
    <w:rsid w:val="007379AE"/>
    <w:rsid w:val="00744C55"/>
    <w:rsid w:val="00746669"/>
    <w:rsid w:val="007502D3"/>
    <w:rsid w:val="00750879"/>
    <w:rsid w:val="00752D88"/>
    <w:rsid w:val="00761A25"/>
    <w:rsid w:val="00765A0B"/>
    <w:rsid w:val="00775425"/>
    <w:rsid w:val="00775F0E"/>
    <w:rsid w:val="00780AF6"/>
    <w:rsid w:val="00783984"/>
    <w:rsid w:val="007B7ACF"/>
    <w:rsid w:val="007B7C90"/>
    <w:rsid w:val="007C05EE"/>
    <w:rsid w:val="007C1C2C"/>
    <w:rsid w:val="007C2766"/>
    <w:rsid w:val="007C2826"/>
    <w:rsid w:val="007C6C78"/>
    <w:rsid w:val="007D2BA9"/>
    <w:rsid w:val="007D2EE4"/>
    <w:rsid w:val="007D4F5C"/>
    <w:rsid w:val="007D63F7"/>
    <w:rsid w:val="007E3717"/>
    <w:rsid w:val="007F09F3"/>
    <w:rsid w:val="007F23BC"/>
    <w:rsid w:val="008011E3"/>
    <w:rsid w:val="00801843"/>
    <w:rsid w:val="00802294"/>
    <w:rsid w:val="00805FCC"/>
    <w:rsid w:val="00806C34"/>
    <w:rsid w:val="00806ECE"/>
    <w:rsid w:val="008070D5"/>
    <w:rsid w:val="00813AA2"/>
    <w:rsid w:val="008221DB"/>
    <w:rsid w:val="00826073"/>
    <w:rsid w:val="0082727C"/>
    <w:rsid w:val="00830A2A"/>
    <w:rsid w:val="008317E8"/>
    <w:rsid w:val="008323EB"/>
    <w:rsid w:val="0083592C"/>
    <w:rsid w:val="00852869"/>
    <w:rsid w:val="00852A45"/>
    <w:rsid w:val="00855A53"/>
    <w:rsid w:val="008654BD"/>
    <w:rsid w:val="00867E83"/>
    <w:rsid w:val="00870145"/>
    <w:rsid w:val="00870B33"/>
    <w:rsid w:val="00874951"/>
    <w:rsid w:val="00883C35"/>
    <w:rsid w:val="00884F87"/>
    <w:rsid w:val="0088612D"/>
    <w:rsid w:val="0088708D"/>
    <w:rsid w:val="0088724C"/>
    <w:rsid w:val="00895B50"/>
    <w:rsid w:val="00897CDB"/>
    <w:rsid w:val="008A1A55"/>
    <w:rsid w:val="008A6573"/>
    <w:rsid w:val="008C1D74"/>
    <w:rsid w:val="008D1F42"/>
    <w:rsid w:val="008D60D4"/>
    <w:rsid w:val="008D7AAD"/>
    <w:rsid w:val="008E22AC"/>
    <w:rsid w:val="008E4F12"/>
    <w:rsid w:val="008F2D6D"/>
    <w:rsid w:val="008F38FF"/>
    <w:rsid w:val="00903EA7"/>
    <w:rsid w:val="00904027"/>
    <w:rsid w:val="0090460E"/>
    <w:rsid w:val="00906F1A"/>
    <w:rsid w:val="00910506"/>
    <w:rsid w:val="009141B2"/>
    <w:rsid w:val="00914DB3"/>
    <w:rsid w:val="00926366"/>
    <w:rsid w:val="009302BE"/>
    <w:rsid w:val="00934390"/>
    <w:rsid w:val="0093500F"/>
    <w:rsid w:val="0093737F"/>
    <w:rsid w:val="00944441"/>
    <w:rsid w:val="00944EB7"/>
    <w:rsid w:val="00951E88"/>
    <w:rsid w:val="00951F8F"/>
    <w:rsid w:val="0095479D"/>
    <w:rsid w:val="0095596F"/>
    <w:rsid w:val="00955FCE"/>
    <w:rsid w:val="00983C84"/>
    <w:rsid w:val="009865B0"/>
    <w:rsid w:val="0098746F"/>
    <w:rsid w:val="009979A6"/>
    <w:rsid w:val="009A6CEB"/>
    <w:rsid w:val="009B0B29"/>
    <w:rsid w:val="009B7FA9"/>
    <w:rsid w:val="009C338C"/>
    <w:rsid w:val="009D0C7D"/>
    <w:rsid w:val="009E1D16"/>
    <w:rsid w:val="009F03CF"/>
    <w:rsid w:val="009F1761"/>
    <w:rsid w:val="009F4723"/>
    <w:rsid w:val="009F78C5"/>
    <w:rsid w:val="00A008C1"/>
    <w:rsid w:val="00A02D4A"/>
    <w:rsid w:val="00A059BE"/>
    <w:rsid w:val="00A14C55"/>
    <w:rsid w:val="00A1629B"/>
    <w:rsid w:val="00A21787"/>
    <w:rsid w:val="00A23B48"/>
    <w:rsid w:val="00A260BF"/>
    <w:rsid w:val="00A35888"/>
    <w:rsid w:val="00A4705E"/>
    <w:rsid w:val="00A53E77"/>
    <w:rsid w:val="00A55337"/>
    <w:rsid w:val="00A67AE0"/>
    <w:rsid w:val="00A818CD"/>
    <w:rsid w:val="00A935B8"/>
    <w:rsid w:val="00A95482"/>
    <w:rsid w:val="00A97BF3"/>
    <w:rsid w:val="00A97D84"/>
    <w:rsid w:val="00AA5878"/>
    <w:rsid w:val="00AA5896"/>
    <w:rsid w:val="00AB1CEB"/>
    <w:rsid w:val="00AB3217"/>
    <w:rsid w:val="00AB3338"/>
    <w:rsid w:val="00AB3730"/>
    <w:rsid w:val="00AB67EC"/>
    <w:rsid w:val="00AC5037"/>
    <w:rsid w:val="00AC5F77"/>
    <w:rsid w:val="00AD04F7"/>
    <w:rsid w:val="00AD5CBF"/>
    <w:rsid w:val="00AD614B"/>
    <w:rsid w:val="00AE25BA"/>
    <w:rsid w:val="00AE66BE"/>
    <w:rsid w:val="00AE6E1F"/>
    <w:rsid w:val="00AF7DCD"/>
    <w:rsid w:val="00B0075A"/>
    <w:rsid w:val="00B17576"/>
    <w:rsid w:val="00B20B42"/>
    <w:rsid w:val="00B20D6A"/>
    <w:rsid w:val="00B255FB"/>
    <w:rsid w:val="00B30B67"/>
    <w:rsid w:val="00B374D3"/>
    <w:rsid w:val="00B403BD"/>
    <w:rsid w:val="00B40EBC"/>
    <w:rsid w:val="00B4162B"/>
    <w:rsid w:val="00B4454C"/>
    <w:rsid w:val="00B45BF2"/>
    <w:rsid w:val="00B46351"/>
    <w:rsid w:val="00B50617"/>
    <w:rsid w:val="00B51B51"/>
    <w:rsid w:val="00B53568"/>
    <w:rsid w:val="00B53D87"/>
    <w:rsid w:val="00B57E00"/>
    <w:rsid w:val="00B657B4"/>
    <w:rsid w:val="00B71B67"/>
    <w:rsid w:val="00B74E9D"/>
    <w:rsid w:val="00B81BAE"/>
    <w:rsid w:val="00B835EB"/>
    <w:rsid w:val="00BA0CC7"/>
    <w:rsid w:val="00BA32C8"/>
    <w:rsid w:val="00BA4B21"/>
    <w:rsid w:val="00BA4E3F"/>
    <w:rsid w:val="00BB0702"/>
    <w:rsid w:val="00BB2764"/>
    <w:rsid w:val="00BB6C90"/>
    <w:rsid w:val="00BB6CBE"/>
    <w:rsid w:val="00BC6281"/>
    <w:rsid w:val="00BC6F3C"/>
    <w:rsid w:val="00BE0B52"/>
    <w:rsid w:val="00BE151A"/>
    <w:rsid w:val="00BE2B4E"/>
    <w:rsid w:val="00C00D7D"/>
    <w:rsid w:val="00C01FA8"/>
    <w:rsid w:val="00C03F2A"/>
    <w:rsid w:val="00C14C8E"/>
    <w:rsid w:val="00C16C59"/>
    <w:rsid w:val="00C24632"/>
    <w:rsid w:val="00C270CD"/>
    <w:rsid w:val="00C34685"/>
    <w:rsid w:val="00C355BA"/>
    <w:rsid w:val="00C3617C"/>
    <w:rsid w:val="00C40F5C"/>
    <w:rsid w:val="00C42BE8"/>
    <w:rsid w:val="00C47F58"/>
    <w:rsid w:val="00C50766"/>
    <w:rsid w:val="00C53C19"/>
    <w:rsid w:val="00C62DED"/>
    <w:rsid w:val="00C677C4"/>
    <w:rsid w:val="00C70FF5"/>
    <w:rsid w:val="00C72720"/>
    <w:rsid w:val="00C765E8"/>
    <w:rsid w:val="00C76989"/>
    <w:rsid w:val="00C80E88"/>
    <w:rsid w:val="00C845B7"/>
    <w:rsid w:val="00C860C5"/>
    <w:rsid w:val="00C90A16"/>
    <w:rsid w:val="00C9123B"/>
    <w:rsid w:val="00C978EA"/>
    <w:rsid w:val="00CA1DB1"/>
    <w:rsid w:val="00CA3C61"/>
    <w:rsid w:val="00CA4C49"/>
    <w:rsid w:val="00CB45DF"/>
    <w:rsid w:val="00CC3906"/>
    <w:rsid w:val="00CC4935"/>
    <w:rsid w:val="00CC704C"/>
    <w:rsid w:val="00CD4D07"/>
    <w:rsid w:val="00CE0972"/>
    <w:rsid w:val="00CE27DF"/>
    <w:rsid w:val="00CE29E3"/>
    <w:rsid w:val="00CF1D24"/>
    <w:rsid w:val="00CF3955"/>
    <w:rsid w:val="00D0344D"/>
    <w:rsid w:val="00D14080"/>
    <w:rsid w:val="00D16CEF"/>
    <w:rsid w:val="00D210D1"/>
    <w:rsid w:val="00D21B9A"/>
    <w:rsid w:val="00D24E3D"/>
    <w:rsid w:val="00D33CA2"/>
    <w:rsid w:val="00D34485"/>
    <w:rsid w:val="00D36E80"/>
    <w:rsid w:val="00D44993"/>
    <w:rsid w:val="00D44D11"/>
    <w:rsid w:val="00D46B5F"/>
    <w:rsid w:val="00D4723B"/>
    <w:rsid w:val="00D647C8"/>
    <w:rsid w:val="00D652F9"/>
    <w:rsid w:val="00D70995"/>
    <w:rsid w:val="00D73977"/>
    <w:rsid w:val="00D74755"/>
    <w:rsid w:val="00D74A21"/>
    <w:rsid w:val="00D776B1"/>
    <w:rsid w:val="00D82EDA"/>
    <w:rsid w:val="00D83868"/>
    <w:rsid w:val="00D87579"/>
    <w:rsid w:val="00D975C0"/>
    <w:rsid w:val="00DB03B3"/>
    <w:rsid w:val="00DB50E0"/>
    <w:rsid w:val="00DC458A"/>
    <w:rsid w:val="00DC73C6"/>
    <w:rsid w:val="00DD0F7C"/>
    <w:rsid w:val="00DD6EE9"/>
    <w:rsid w:val="00DE781E"/>
    <w:rsid w:val="00E10E99"/>
    <w:rsid w:val="00E11E1E"/>
    <w:rsid w:val="00E1337D"/>
    <w:rsid w:val="00E213C9"/>
    <w:rsid w:val="00E21807"/>
    <w:rsid w:val="00E221FB"/>
    <w:rsid w:val="00E3037E"/>
    <w:rsid w:val="00E340AF"/>
    <w:rsid w:val="00E3606C"/>
    <w:rsid w:val="00E452CB"/>
    <w:rsid w:val="00E508D4"/>
    <w:rsid w:val="00E50999"/>
    <w:rsid w:val="00E5484D"/>
    <w:rsid w:val="00E64817"/>
    <w:rsid w:val="00E671F5"/>
    <w:rsid w:val="00E7419B"/>
    <w:rsid w:val="00E74BEE"/>
    <w:rsid w:val="00E820AC"/>
    <w:rsid w:val="00E86FF0"/>
    <w:rsid w:val="00E87BA6"/>
    <w:rsid w:val="00E926F0"/>
    <w:rsid w:val="00E93FF5"/>
    <w:rsid w:val="00E94FA4"/>
    <w:rsid w:val="00E96147"/>
    <w:rsid w:val="00EA4E08"/>
    <w:rsid w:val="00EC0CD4"/>
    <w:rsid w:val="00EC1D50"/>
    <w:rsid w:val="00EC5B2B"/>
    <w:rsid w:val="00ED6FF5"/>
    <w:rsid w:val="00EE2D5D"/>
    <w:rsid w:val="00EE2F1D"/>
    <w:rsid w:val="00EE4D43"/>
    <w:rsid w:val="00EF091C"/>
    <w:rsid w:val="00EF2014"/>
    <w:rsid w:val="00EF7AC2"/>
    <w:rsid w:val="00F01686"/>
    <w:rsid w:val="00F03CE6"/>
    <w:rsid w:val="00F05004"/>
    <w:rsid w:val="00F13595"/>
    <w:rsid w:val="00F13F2F"/>
    <w:rsid w:val="00F23A72"/>
    <w:rsid w:val="00F461E3"/>
    <w:rsid w:val="00F6471F"/>
    <w:rsid w:val="00F815FC"/>
    <w:rsid w:val="00F847C8"/>
    <w:rsid w:val="00F84DEE"/>
    <w:rsid w:val="00F85A6F"/>
    <w:rsid w:val="00FA2A55"/>
    <w:rsid w:val="00FA6F1C"/>
    <w:rsid w:val="00FB3EEE"/>
    <w:rsid w:val="00FB7563"/>
    <w:rsid w:val="00FC1A06"/>
    <w:rsid w:val="00FC2F6A"/>
    <w:rsid w:val="00FC3FE2"/>
    <w:rsid w:val="00FC77C1"/>
    <w:rsid w:val="00FD4B81"/>
    <w:rsid w:val="00FD5E98"/>
    <w:rsid w:val="00FD79EB"/>
    <w:rsid w:val="00FE42DD"/>
    <w:rsid w:val="00FE450E"/>
    <w:rsid w:val="00FE5BC3"/>
    <w:rsid w:val="00FF194A"/>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66DA6"/>
  <w15:chartTrackingRefBased/>
  <w15:docId w15:val="{E5327751-7DCE-1E44-A712-1A724166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23"/>
    <w:pPr>
      <w:jc w:val="both"/>
    </w:pPr>
  </w:style>
  <w:style w:type="paragraph" w:styleId="Heading2">
    <w:name w:val="heading 2"/>
    <w:basedOn w:val="Normal"/>
    <w:link w:val="Heading2Char"/>
    <w:uiPriority w:val="9"/>
    <w:qFormat/>
    <w:rsid w:val="00D44993"/>
    <w:pPr>
      <w:spacing w:before="100" w:beforeAutospacing="1" w:after="100" w:afterAutospacing="1"/>
      <w:jc w:val="left"/>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5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7563"/>
    <w:rPr>
      <w:rFonts w:ascii="Times New Roman" w:hAnsi="Times New Roman" w:cs="Times New Roman"/>
      <w:sz w:val="18"/>
      <w:szCs w:val="18"/>
    </w:rPr>
  </w:style>
  <w:style w:type="paragraph" w:styleId="Footer">
    <w:name w:val="footer"/>
    <w:basedOn w:val="Normal"/>
    <w:link w:val="FooterChar"/>
    <w:uiPriority w:val="99"/>
    <w:unhideWhenUsed/>
    <w:rsid w:val="00FC3FE2"/>
    <w:pPr>
      <w:tabs>
        <w:tab w:val="center" w:pos="4513"/>
        <w:tab w:val="right" w:pos="9026"/>
      </w:tabs>
    </w:pPr>
  </w:style>
  <w:style w:type="character" w:customStyle="1" w:styleId="FooterChar">
    <w:name w:val="Footer Char"/>
    <w:basedOn w:val="DefaultParagraphFont"/>
    <w:link w:val="Footer"/>
    <w:uiPriority w:val="99"/>
    <w:rsid w:val="00FC3FE2"/>
  </w:style>
  <w:style w:type="character" w:styleId="PageNumber">
    <w:name w:val="page number"/>
    <w:basedOn w:val="DefaultParagraphFont"/>
    <w:uiPriority w:val="99"/>
    <w:semiHidden/>
    <w:unhideWhenUsed/>
    <w:rsid w:val="00FC3FE2"/>
  </w:style>
  <w:style w:type="paragraph" w:styleId="NormalWeb">
    <w:name w:val="Normal (Web)"/>
    <w:basedOn w:val="Normal"/>
    <w:uiPriority w:val="99"/>
    <w:unhideWhenUsed/>
    <w:rsid w:val="00571BFC"/>
    <w:pPr>
      <w:spacing w:before="100" w:beforeAutospacing="1" w:after="100" w:afterAutospacing="1"/>
      <w:jc w:val="left"/>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355BA"/>
    <w:rPr>
      <w:sz w:val="16"/>
      <w:szCs w:val="16"/>
    </w:rPr>
  </w:style>
  <w:style w:type="paragraph" w:styleId="CommentText">
    <w:name w:val="annotation text"/>
    <w:basedOn w:val="Normal"/>
    <w:link w:val="CommentTextChar"/>
    <w:uiPriority w:val="99"/>
    <w:unhideWhenUsed/>
    <w:rsid w:val="00C355BA"/>
    <w:rPr>
      <w:sz w:val="20"/>
      <w:szCs w:val="20"/>
    </w:rPr>
  </w:style>
  <w:style w:type="character" w:customStyle="1" w:styleId="CommentTextChar">
    <w:name w:val="Comment Text Char"/>
    <w:basedOn w:val="DefaultParagraphFont"/>
    <w:link w:val="CommentText"/>
    <w:uiPriority w:val="99"/>
    <w:rsid w:val="00C355BA"/>
    <w:rPr>
      <w:sz w:val="20"/>
      <w:szCs w:val="20"/>
    </w:rPr>
  </w:style>
  <w:style w:type="paragraph" w:styleId="CommentSubject">
    <w:name w:val="annotation subject"/>
    <w:basedOn w:val="CommentText"/>
    <w:next w:val="CommentText"/>
    <w:link w:val="CommentSubjectChar"/>
    <w:uiPriority w:val="99"/>
    <w:semiHidden/>
    <w:unhideWhenUsed/>
    <w:rsid w:val="00C355BA"/>
    <w:rPr>
      <w:b/>
      <w:bCs/>
    </w:rPr>
  </w:style>
  <w:style w:type="character" w:customStyle="1" w:styleId="CommentSubjectChar">
    <w:name w:val="Comment Subject Char"/>
    <w:basedOn w:val="CommentTextChar"/>
    <w:link w:val="CommentSubject"/>
    <w:uiPriority w:val="99"/>
    <w:semiHidden/>
    <w:rsid w:val="00C355BA"/>
    <w:rPr>
      <w:b/>
      <w:bCs/>
      <w:sz w:val="20"/>
      <w:szCs w:val="20"/>
    </w:rPr>
  </w:style>
  <w:style w:type="paragraph" w:styleId="Revision">
    <w:name w:val="Revision"/>
    <w:hidden/>
    <w:uiPriority w:val="99"/>
    <w:semiHidden/>
    <w:rsid w:val="00C355BA"/>
  </w:style>
  <w:style w:type="paragraph" w:styleId="FootnoteText">
    <w:name w:val="footnote text"/>
    <w:basedOn w:val="Normal"/>
    <w:link w:val="FootnoteTextChar"/>
    <w:uiPriority w:val="99"/>
    <w:semiHidden/>
    <w:unhideWhenUsed/>
    <w:rsid w:val="00EE2D5D"/>
    <w:rPr>
      <w:sz w:val="20"/>
      <w:szCs w:val="20"/>
    </w:rPr>
  </w:style>
  <w:style w:type="character" w:customStyle="1" w:styleId="FootnoteTextChar">
    <w:name w:val="Footnote Text Char"/>
    <w:basedOn w:val="DefaultParagraphFont"/>
    <w:link w:val="FootnoteText"/>
    <w:uiPriority w:val="99"/>
    <w:semiHidden/>
    <w:rsid w:val="00EE2D5D"/>
    <w:rPr>
      <w:sz w:val="20"/>
      <w:szCs w:val="20"/>
    </w:rPr>
  </w:style>
  <w:style w:type="character" w:styleId="FootnoteReference">
    <w:name w:val="footnote reference"/>
    <w:basedOn w:val="DefaultParagraphFont"/>
    <w:uiPriority w:val="99"/>
    <w:semiHidden/>
    <w:unhideWhenUsed/>
    <w:rsid w:val="00EE2D5D"/>
    <w:rPr>
      <w:vertAlign w:val="superscript"/>
    </w:rPr>
  </w:style>
  <w:style w:type="character" w:styleId="Hyperlink">
    <w:name w:val="Hyperlink"/>
    <w:basedOn w:val="DefaultParagraphFont"/>
    <w:uiPriority w:val="99"/>
    <w:unhideWhenUsed/>
    <w:rsid w:val="00EE2D5D"/>
    <w:rPr>
      <w:color w:val="0563C1" w:themeColor="hyperlink"/>
      <w:u w:val="single"/>
    </w:rPr>
  </w:style>
  <w:style w:type="character" w:customStyle="1" w:styleId="UnresolvedMention1">
    <w:name w:val="Unresolved Mention1"/>
    <w:basedOn w:val="DefaultParagraphFont"/>
    <w:uiPriority w:val="99"/>
    <w:semiHidden/>
    <w:unhideWhenUsed/>
    <w:rsid w:val="00EE2D5D"/>
    <w:rPr>
      <w:color w:val="605E5C"/>
      <w:shd w:val="clear" w:color="auto" w:fill="E1DFDD"/>
    </w:rPr>
  </w:style>
  <w:style w:type="character" w:customStyle="1" w:styleId="UnresolvedMention2">
    <w:name w:val="Unresolved Mention2"/>
    <w:basedOn w:val="DefaultParagraphFont"/>
    <w:uiPriority w:val="99"/>
    <w:semiHidden/>
    <w:unhideWhenUsed/>
    <w:rsid w:val="00A97D84"/>
    <w:rPr>
      <w:color w:val="605E5C"/>
      <w:shd w:val="clear" w:color="auto" w:fill="E1DFDD"/>
    </w:rPr>
  </w:style>
  <w:style w:type="character" w:styleId="EndnoteReference">
    <w:name w:val="endnote reference"/>
    <w:basedOn w:val="DefaultParagraphFont"/>
    <w:uiPriority w:val="99"/>
    <w:semiHidden/>
    <w:unhideWhenUsed/>
    <w:rsid w:val="00983C84"/>
    <w:rPr>
      <w:vertAlign w:val="superscript"/>
    </w:rPr>
  </w:style>
  <w:style w:type="paragraph" w:styleId="Header">
    <w:name w:val="header"/>
    <w:basedOn w:val="Normal"/>
    <w:link w:val="HeaderChar"/>
    <w:uiPriority w:val="99"/>
    <w:unhideWhenUsed/>
    <w:rsid w:val="005F4B45"/>
    <w:pPr>
      <w:tabs>
        <w:tab w:val="center" w:pos="4513"/>
        <w:tab w:val="right" w:pos="9026"/>
      </w:tabs>
    </w:pPr>
  </w:style>
  <w:style w:type="character" w:customStyle="1" w:styleId="HeaderChar">
    <w:name w:val="Header Char"/>
    <w:basedOn w:val="DefaultParagraphFont"/>
    <w:link w:val="Header"/>
    <w:uiPriority w:val="99"/>
    <w:rsid w:val="005F4B45"/>
  </w:style>
  <w:style w:type="character" w:customStyle="1" w:styleId="UnresolvedMention3">
    <w:name w:val="Unresolved Mention3"/>
    <w:basedOn w:val="DefaultParagraphFont"/>
    <w:uiPriority w:val="99"/>
    <w:semiHidden/>
    <w:unhideWhenUsed/>
    <w:rsid w:val="006D652C"/>
    <w:rPr>
      <w:color w:val="605E5C"/>
      <w:shd w:val="clear" w:color="auto" w:fill="E1DFDD"/>
    </w:rPr>
  </w:style>
  <w:style w:type="paragraph" w:styleId="EndnoteText">
    <w:name w:val="endnote text"/>
    <w:basedOn w:val="Normal"/>
    <w:link w:val="EndnoteTextChar"/>
    <w:uiPriority w:val="99"/>
    <w:semiHidden/>
    <w:unhideWhenUsed/>
    <w:rsid w:val="001C6594"/>
    <w:rPr>
      <w:sz w:val="20"/>
      <w:szCs w:val="20"/>
    </w:rPr>
  </w:style>
  <w:style w:type="character" w:customStyle="1" w:styleId="EndnoteTextChar">
    <w:name w:val="Endnote Text Char"/>
    <w:basedOn w:val="DefaultParagraphFont"/>
    <w:link w:val="EndnoteText"/>
    <w:uiPriority w:val="99"/>
    <w:semiHidden/>
    <w:rsid w:val="001C6594"/>
    <w:rPr>
      <w:sz w:val="20"/>
      <w:szCs w:val="20"/>
    </w:rPr>
  </w:style>
  <w:style w:type="paragraph" w:customStyle="1" w:styleId="Pa0">
    <w:name w:val="Pa0"/>
    <w:basedOn w:val="Normal"/>
    <w:next w:val="Normal"/>
    <w:uiPriority w:val="99"/>
    <w:rsid w:val="00496774"/>
    <w:pPr>
      <w:autoSpaceDE w:val="0"/>
      <w:autoSpaceDN w:val="0"/>
      <w:adjustRightInd w:val="0"/>
      <w:spacing w:line="141" w:lineRule="atLeast"/>
      <w:jc w:val="left"/>
    </w:pPr>
    <w:rPr>
      <w:rFonts w:ascii="GillSans" w:hAnsi="GillSans"/>
      <w:lang w:val="en-CA"/>
    </w:rPr>
  </w:style>
  <w:style w:type="character" w:styleId="Emphasis">
    <w:name w:val="Emphasis"/>
    <w:basedOn w:val="DefaultParagraphFont"/>
    <w:uiPriority w:val="20"/>
    <w:qFormat/>
    <w:rsid w:val="007B7ACF"/>
    <w:rPr>
      <w:i/>
      <w:iCs/>
    </w:rPr>
  </w:style>
  <w:style w:type="character" w:customStyle="1" w:styleId="Heading2Char">
    <w:name w:val="Heading 2 Char"/>
    <w:basedOn w:val="DefaultParagraphFont"/>
    <w:link w:val="Heading2"/>
    <w:uiPriority w:val="9"/>
    <w:rsid w:val="00D44993"/>
    <w:rPr>
      <w:rFonts w:ascii="Times New Roman" w:eastAsia="Times New Roman" w:hAnsi="Times New Roman" w:cs="Times New Roman"/>
      <w:b/>
      <w:bCs/>
      <w:sz w:val="36"/>
      <w:szCs w:val="36"/>
      <w:lang w:val="en-CA" w:eastAsia="en-CA"/>
    </w:rPr>
  </w:style>
  <w:style w:type="character" w:customStyle="1" w:styleId="UnresolvedMention">
    <w:name w:val="Unresolved Mention"/>
    <w:basedOn w:val="DefaultParagraphFont"/>
    <w:uiPriority w:val="99"/>
    <w:semiHidden/>
    <w:unhideWhenUsed/>
    <w:rsid w:val="00775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4251">
      <w:bodyDiv w:val="1"/>
      <w:marLeft w:val="0"/>
      <w:marRight w:val="0"/>
      <w:marTop w:val="0"/>
      <w:marBottom w:val="0"/>
      <w:divBdr>
        <w:top w:val="none" w:sz="0" w:space="0" w:color="auto"/>
        <w:left w:val="none" w:sz="0" w:space="0" w:color="auto"/>
        <w:bottom w:val="none" w:sz="0" w:space="0" w:color="auto"/>
        <w:right w:val="none" w:sz="0" w:space="0" w:color="auto"/>
      </w:divBdr>
    </w:div>
    <w:div w:id="223033152">
      <w:bodyDiv w:val="1"/>
      <w:marLeft w:val="0"/>
      <w:marRight w:val="0"/>
      <w:marTop w:val="0"/>
      <w:marBottom w:val="0"/>
      <w:divBdr>
        <w:top w:val="none" w:sz="0" w:space="0" w:color="auto"/>
        <w:left w:val="none" w:sz="0" w:space="0" w:color="auto"/>
        <w:bottom w:val="none" w:sz="0" w:space="0" w:color="auto"/>
        <w:right w:val="none" w:sz="0" w:space="0" w:color="auto"/>
      </w:divBdr>
    </w:div>
    <w:div w:id="321009739">
      <w:bodyDiv w:val="1"/>
      <w:marLeft w:val="0"/>
      <w:marRight w:val="0"/>
      <w:marTop w:val="0"/>
      <w:marBottom w:val="0"/>
      <w:divBdr>
        <w:top w:val="none" w:sz="0" w:space="0" w:color="auto"/>
        <w:left w:val="none" w:sz="0" w:space="0" w:color="auto"/>
        <w:bottom w:val="none" w:sz="0" w:space="0" w:color="auto"/>
        <w:right w:val="none" w:sz="0" w:space="0" w:color="auto"/>
      </w:divBdr>
    </w:div>
    <w:div w:id="393283408">
      <w:bodyDiv w:val="1"/>
      <w:marLeft w:val="0"/>
      <w:marRight w:val="0"/>
      <w:marTop w:val="0"/>
      <w:marBottom w:val="0"/>
      <w:divBdr>
        <w:top w:val="none" w:sz="0" w:space="0" w:color="auto"/>
        <w:left w:val="none" w:sz="0" w:space="0" w:color="auto"/>
        <w:bottom w:val="none" w:sz="0" w:space="0" w:color="auto"/>
        <w:right w:val="none" w:sz="0" w:space="0" w:color="auto"/>
      </w:divBdr>
    </w:div>
    <w:div w:id="499085408">
      <w:bodyDiv w:val="1"/>
      <w:marLeft w:val="0"/>
      <w:marRight w:val="0"/>
      <w:marTop w:val="0"/>
      <w:marBottom w:val="0"/>
      <w:divBdr>
        <w:top w:val="none" w:sz="0" w:space="0" w:color="auto"/>
        <w:left w:val="none" w:sz="0" w:space="0" w:color="auto"/>
        <w:bottom w:val="none" w:sz="0" w:space="0" w:color="auto"/>
        <w:right w:val="none" w:sz="0" w:space="0" w:color="auto"/>
      </w:divBdr>
    </w:div>
    <w:div w:id="976958313">
      <w:bodyDiv w:val="1"/>
      <w:marLeft w:val="0"/>
      <w:marRight w:val="0"/>
      <w:marTop w:val="0"/>
      <w:marBottom w:val="0"/>
      <w:divBdr>
        <w:top w:val="none" w:sz="0" w:space="0" w:color="auto"/>
        <w:left w:val="none" w:sz="0" w:space="0" w:color="auto"/>
        <w:bottom w:val="none" w:sz="0" w:space="0" w:color="auto"/>
        <w:right w:val="none" w:sz="0" w:space="0" w:color="auto"/>
      </w:divBdr>
    </w:div>
    <w:div w:id="983585492">
      <w:bodyDiv w:val="1"/>
      <w:marLeft w:val="0"/>
      <w:marRight w:val="0"/>
      <w:marTop w:val="0"/>
      <w:marBottom w:val="0"/>
      <w:divBdr>
        <w:top w:val="none" w:sz="0" w:space="0" w:color="auto"/>
        <w:left w:val="none" w:sz="0" w:space="0" w:color="auto"/>
        <w:bottom w:val="none" w:sz="0" w:space="0" w:color="auto"/>
        <w:right w:val="none" w:sz="0" w:space="0" w:color="auto"/>
      </w:divBdr>
      <w:divsChild>
        <w:div w:id="725031442">
          <w:marLeft w:val="0"/>
          <w:marRight w:val="0"/>
          <w:marTop w:val="0"/>
          <w:marBottom w:val="0"/>
          <w:divBdr>
            <w:top w:val="none" w:sz="0" w:space="0" w:color="auto"/>
            <w:left w:val="none" w:sz="0" w:space="0" w:color="auto"/>
            <w:bottom w:val="none" w:sz="0" w:space="0" w:color="auto"/>
            <w:right w:val="none" w:sz="0" w:space="0" w:color="auto"/>
          </w:divBdr>
          <w:divsChild>
            <w:div w:id="18685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0977">
      <w:bodyDiv w:val="1"/>
      <w:marLeft w:val="0"/>
      <w:marRight w:val="0"/>
      <w:marTop w:val="0"/>
      <w:marBottom w:val="0"/>
      <w:divBdr>
        <w:top w:val="none" w:sz="0" w:space="0" w:color="auto"/>
        <w:left w:val="none" w:sz="0" w:space="0" w:color="auto"/>
        <w:bottom w:val="none" w:sz="0" w:space="0" w:color="auto"/>
        <w:right w:val="none" w:sz="0" w:space="0" w:color="auto"/>
      </w:divBdr>
      <w:divsChild>
        <w:div w:id="714820055">
          <w:marLeft w:val="0"/>
          <w:marRight w:val="0"/>
          <w:marTop w:val="0"/>
          <w:marBottom w:val="0"/>
          <w:divBdr>
            <w:top w:val="none" w:sz="0" w:space="0" w:color="auto"/>
            <w:left w:val="none" w:sz="0" w:space="0" w:color="auto"/>
            <w:bottom w:val="none" w:sz="0" w:space="0" w:color="auto"/>
            <w:right w:val="none" w:sz="0" w:space="0" w:color="auto"/>
          </w:divBdr>
          <w:divsChild>
            <w:div w:id="13508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08966">
      <w:bodyDiv w:val="1"/>
      <w:marLeft w:val="0"/>
      <w:marRight w:val="0"/>
      <w:marTop w:val="0"/>
      <w:marBottom w:val="0"/>
      <w:divBdr>
        <w:top w:val="none" w:sz="0" w:space="0" w:color="auto"/>
        <w:left w:val="none" w:sz="0" w:space="0" w:color="auto"/>
        <w:bottom w:val="none" w:sz="0" w:space="0" w:color="auto"/>
        <w:right w:val="none" w:sz="0" w:space="0" w:color="auto"/>
      </w:divBdr>
    </w:div>
    <w:div w:id="1627546907">
      <w:bodyDiv w:val="1"/>
      <w:marLeft w:val="0"/>
      <w:marRight w:val="0"/>
      <w:marTop w:val="0"/>
      <w:marBottom w:val="0"/>
      <w:divBdr>
        <w:top w:val="none" w:sz="0" w:space="0" w:color="auto"/>
        <w:left w:val="none" w:sz="0" w:space="0" w:color="auto"/>
        <w:bottom w:val="none" w:sz="0" w:space="0" w:color="auto"/>
        <w:right w:val="none" w:sz="0" w:space="0" w:color="auto"/>
      </w:divBdr>
      <w:divsChild>
        <w:div w:id="188952875">
          <w:marLeft w:val="0"/>
          <w:marRight w:val="0"/>
          <w:marTop w:val="0"/>
          <w:marBottom w:val="0"/>
          <w:divBdr>
            <w:top w:val="none" w:sz="0" w:space="0" w:color="auto"/>
            <w:left w:val="none" w:sz="0" w:space="0" w:color="auto"/>
            <w:bottom w:val="none" w:sz="0" w:space="0" w:color="auto"/>
            <w:right w:val="none" w:sz="0" w:space="0" w:color="auto"/>
          </w:divBdr>
          <w:divsChild>
            <w:div w:id="218369082">
              <w:marLeft w:val="0"/>
              <w:marRight w:val="0"/>
              <w:marTop w:val="0"/>
              <w:marBottom w:val="0"/>
              <w:divBdr>
                <w:top w:val="none" w:sz="0" w:space="0" w:color="auto"/>
                <w:left w:val="none" w:sz="0" w:space="0" w:color="auto"/>
                <w:bottom w:val="none" w:sz="0" w:space="0" w:color="auto"/>
                <w:right w:val="none" w:sz="0" w:space="0" w:color="auto"/>
              </w:divBdr>
              <w:divsChild>
                <w:div w:id="196740780">
                  <w:marLeft w:val="0"/>
                  <w:marRight w:val="0"/>
                  <w:marTop w:val="0"/>
                  <w:marBottom w:val="0"/>
                  <w:divBdr>
                    <w:top w:val="none" w:sz="0" w:space="0" w:color="auto"/>
                    <w:left w:val="none" w:sz="0" w:space="0" w:color="auto"/>
                    <w:bottom w:val="none" w:sz="0" w:space="0" w:color="auto"/>
                    <w:right w:val="none" w:sz="0" w:space="0" w:color="auto"/>
                  </w:divBdr>
                  <w:divsChild>
                    <w:div w:id="18342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1242">
      <w:bodyDiv w:val="1"/>
      <w:marLeft w:val="0"/>
      <w:marRight w:val="0"/>
      <w:marTop w:val="0"/>
      <w:marBottom w:val="0"/>
      <w:divBdr>
        <w:top w:val="none" w:sz="0" w:space="0" w:color="auto"/>
        <w:left w:val="none" w:sz="0" w:space="0" w:color="auto"/>
        <w:bottom w:val="none" w:sz="0" w:space="0" w:color="auto"/>
        <w:right w:val="none" w:sz="0" w:space="0" w:color="auto"/>
      </w:divBdr>
    </w:div>
    <w:div w:id="1710256487">
      <w:bodyDiv w:val="1"/>
      <w:marLeft w:val="0"/>
      <w:marRight w:val="0"/>
      <w:marTop w:val="0"/>
      <w:marBottom w:val="0"/>
      <w:divBdr>
        <w:top w:val="none" w:sz="0" w:space="0" w:color="auto"/>
        <w:left w:val="none" w:sz="0" w:space="0" w:color="auto"/>
        <w:bottom w:val="none" w:sz="0" w:space="0" w:color="auto"/>
        <w:right w:val="none" w:sz="0" w:space="0" w:color="auto"/>
      </w:divBdr>
    </w:div>
    <w:div w:id="1891383568">
      <w:bodyDiv w:val="1"/>
      <w:marLeft w:val="0"/>
      <w:marRight w:val="0"/>
      <w:marTop w:val="0"/>
      <w:marBottom w:val="0"/>
      <w:divBdr>
        <w:top w:val="none" w:sz="0" w:space="0" w:color="auto"/>
        <w:left w:val="none" w:sz="0" w:space="0" w:color="auto"/>
        <w:bottom w:val="none" w:sz="0" w:space="0" w:color="auto"/>
        <w:right w:val="none" w:sz="0" w:space="0" w:color="auto"/>
      </w:divBdr>
    </w:div>
    <w:div w:id="20174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Diary.blo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ca.zeyen@rhul.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branzei@ivey.ca"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forbes.com/sites/andrewpulrang/2020/04/14/the-disability-community-fights-deadly-discrimination-amid-the-covid-19-pandemic/" TargetMode="External"/><Relationship Id="rId3" Type="http://schemas.openxmlformats.org/officeDocument/2006/relationships/hyperlink" Target="https://www.who.int/disabilities/world_report/2011/report/en/" TargetMode="External"/><Relationship Id="rId7" Type="http://schemas.openxmlformats.org/officeDocument/2006/relationships/hyperlink" Target="https://www.theguardian.com/commentisfree/2020/apr/09/nice-guidelines-coronavirus-pandemic-disabled" TargetMode="External"/><Relationship Id="rId2" Type="http://schemas.openxmlformats.org/officeDocument/2006/relationships/hyperlink" Target="https://www.forbes.com/sites/andrewpulrang/2020/04/14/the-disability-community-fights-deadly-discrimination-amid-the-covid-19-pandemic/" TargetMode="External"/><Relationship Id="rId1" Type="http://schemas.openxmlformats.org/officeDocument/2006/relationships/hyperlink" Target="https://www.forbes.com/sites/peterslatin/2020/04/07/pandemic-is-a-disability-for-all/" TargetMode="External"/><Relationship Id="rId6" Type="http://schemas.openxmlformats.org/officeDocument/2006/relationships/hyperlink" Target="https://www.bma.org.uk/advice-and-support/covid-19/ethics/covid-19-ethical-issues" TargetMode="External"/><Relationship Id="rId11" Type="http://schemas.openxmlformats.org/officeDocument/2006/relationships/hyperlink" Target="https://nobodyisdisposable.org/" TargetMode="External"/><Relationship Id="rId5" Type="http://schemas.openxmlformats.org/officeDocument/2006/relationships/hyperlink" Target="https://www.bsg.ox.ac.uk/research/research-projects/coronavirus-government-response-tracker" TargetMode="External"/><Relationship Id="rId10" Type="http://schemas.openxmlformats.org/officeDocument/2006/relationships/hyperlink" Target="https://cacl.ca/coviddisability/" TargetMode="External"/><Relationship Id="rId4" Type="http://schemas.openxmlformats.org/officeDocument/2006/relationships/hyperlink" Target="https://inews.co.uk/news/real-life/blind-woman-who-cant-buy-food-because-supermarkets-wont-let-her-in-is-having-to-rely-on-donations-during-lockdown-2549558" TargetMode="External"/><Relationship Id="rId9" Type="http://schemas.openxmlformats.org/officeDocument/2006/relationships/hyperlink" Target="https://www.rickhansen.com/news-stories/blog/covid-19-useful-resources-persons-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008AF-2F36-4780-8D79-AC8359C0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Zeyen, Anica</dc:creator>
  <cp:keywords/>
  <dc:description/>
  <cp:lastModifiedBy>Branzei, Oana</cp:lastModifiedBy>
  <cp:revision>6</cp:revision>
  <cp:lastPrinted>2020-06-02T17:40:00Z</cp:lastPrinted>
  <dcterms:created xsi:type="dcterms:W3CDTF">2020-06-02T18:08:00Z</dcterms:created>
  <dcterms:modified xsi:type="dcterms:W3CDTF">2020-06-02T18:40:00Z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2020-04-28T18:12:49Z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32d82d8e-c212-40dd-8c3e-00007e0a5f37</vt:lpwstr>
  </property>
  <property fmtid="{D5CDD505-2E9C-101B-9397-08002B2CF9AE}" pid="8" name="MSIP_Label_c4496a64-e0e3-4038-91bc-493f618853ad_ContentBits">
    <vt:lpwstr>0</vt:lpwstr>
  </property>
  <property fmtid="{D5CDD505-2E9C-101B-9397-08002B2CF9AE}" pid="9" name="Mendeley Recent Style Id 0_1">
    <vt:lpwstr>http://www.zotero.org/styles/academy-of-management-journal</vt:lpwstr>
  </property>
  <property fmtid="{D5CDD505-2E9C-101B-9397-08002B2CF9AE}" pid="10" name="Mendeley Recent Style Name 0_1">
    <vt:lpwstr>Academy of Management Journal</vt:lpwstr>
  </property>
  <property fmtid="{D5CDD505-2E9C-101B-9397-08002B2CF9AE}" pid="11" name="Mendeley Recent Style Id 1_1">
    <vt:lpwstr>http://www.zotero.org/styles/academy-of-management-review</vt:lpwstr>
  </property>
  <property fmtid="{D5CDD505-2E9C-101B-9397-08002B2CF9AE}" pid="12" name="Mendeley Recent Style Name 1_1">
    <vt:lpwstr>Academy of Management Review</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http://www.zotero.org/styles/deutsche-gesellschaft-fur-psychologie</vt:lpwstr>
  </property>
  <property fmtid="{D5CDD505-2E9C-101B-9397-08002B2CF9AE}" pid="18" name="Mendeley Recent Style Name 4_1">
    <vt:lpwstr>Deutsche Gesellschaft für Psychologie (German)</vt:lpwstr>
  </property>
  <property fmtid="{D5CDD505-2E9C-101B-9397-08002B2CF9AE}" pid="19" name="Mendeley Recent Style Id 5_1">
    <vt:lpwstr>http://www.zotero.org/styles/entrepreneurship-and-regional-development</vt:lpwstr>
  </property>
  <property fmtid="{D5CDD505-2E9C-101B-9397-08002B2CF9AE}" pid="20" name="Mendeley Recent Style Name 5_1">
    <vt:lpwstr>Entrepreneurship &amp; Regional Development</vt:lpwstr>
  </property>
  <property fmtid="{D5CDD505-2E9C-101B-9397-08002B2CF9AE}" pid="21" name="Mendeley Recent Style Id 6_1">
    <vt:lpwstr>http://www.zotero.org/styles/journal-of-business-ethics</vt:lpwstr>
  </property>
  <property fmtid="{D5CDD505-2E9C-101B-9397-08002B2CF9AE}" pid="22" name="Mendeley Recent Style Name 6_1">
    <vt:lpwstr>Journal of Business Ethics</vt:lpwstr>
  </property>
  <property fmtid="{D5CDD505-2E9C-101B-9397-08002B2CF9AE}" pid="23" name="Mendeley Recent Style Id 7_1">
    <vt:lpwstr>http://www.zotero.org/styles/journal-of-management-studies</vt:lpwstr>
  </property>
  <property fmtid="{D5CDD505-2E9C-101B-9397-08002B2CF9AE}" pid="24" name="Mendeley Recent Style Name 7_1">
    <vt:lpwstr>Journal of Management Studies</vt:lpwstr>
  </property>
  <property fmtid="{D5CDD505-2E9C-101B-9397-08002B2CF9AE}" pid="25" name="Mendeley Recent Style Id 8_1">
    <vt:lpwstr>http://www.zotero.org/styles/journal-of-vocational-behavior</vt:lpwstr>
  </property>
  <property fmtid="{D5CDD505-2E9C-101B-9397-08002B2CF9AE}" pid="26" name="Mendeley Recent Style Name 8_1">
    <vt:lpwstr>Journal of Vocational Behavior</vt:lpwstr>
  </property>
  <property fmtid="{D5CDD505-2E9C-101B-9397-08002B2CF9AE}" pid="27" name="Mendeley Recent Style Id 9_1">
    <vt:lpwstr>http://www.zotero.org/styles/journal-of-world-business</vt:lpwstr>
  </property>
  <property fmtid="{D5CDD505-2E9C-101B-9397-08002B2CF9AE}" pid="28" name="Mendeley Recent Style Name 9_1">
    <vt:lpwstr>Journal of World Business</vt:lpwstr>
  </property>
  <property fmtid="{D5CDD505-2E9C-101B-9397-08002B2CF9AE}" pid="29" name="Mendeley Document_1">
    <vt:lpwstr>True</vt:lpwstr>
  </property>
  <property fmtid="{D5CDD505-2E9C-101B-9397-08002B2CF9AE}" pid="30" name="Mendeley Unique User Id_1">
    <vt:lpwstr>12262c99-623e-390b-a382-11ac84571d95</vt:lpwstr>
  </property>
  <property fmtid="{D5CDD505-2E9C-101B-9397-08002B2CF9AE}" pid="31" name="Mendeley Citation Style_1">
    <vt:lpwstr>http://www.zotero.org/styles/academy-of-management-journal</vt:lpwstr>
  </property>
</Properties>
</file>