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CA2C" w14:textId="18AA3015" w:rsidR="0025526F" w:rsidRDefault="0025526F" w:rsidP="0025526F">
      <w:pPr>
        <w:jc w:val="center"/>
        <w:rPr>
          <w:rFonts w:ascii="Times New Roman" w:hAnsi="Times New Roman" w:cs="Times New Roman"/>
          <w:b/>
          <w:bCs/>
        </w:rPr>
      </w:pPr>
      <w:r w:rsidRPr="0025526F">
        <w:rPr>
          <w:rFonts w:ascii="Times New Roman" w:hAnsi="Times New Roman" w:cs="Times New Roman"/>
          <w:b/>
          <w:bCs/>
        </w:rPr>
        <w:t>Responding to slow onset disasters: the boiling frog syndrome</w:t>
      </w:r>
    </w:p>
    <w:p w14:paraId="482F7F3D" w14:textId="3015AABA" w:rsidR="0058008D" w:rsidRPr="0058008D" w:rsidRDefault="009B2A11" w:rsidP="0058008D">
      <w:pPr>
        <w:jc w:val="center"/>
        <w:rPr>
          <w:rFonts w:ascii="Times New Roman" w:hAnsi="Times New Roman" w:cs="Times New Roman"/>
          <w:sz w:val="22"/>
          <w:szCs w:val="22"/>
        </w:rPr>
      </w:pPr>
      <w:r w:rsidRPr="00346907">
        <w:rPr>
          <w:rFonts w:ascii="Times New Roman" w:hAnsi="Times New Roman" w:cs="Times New Roman"/>
          <w:sz w:val="22"/>
          <w:szCs w:val="22"/>
        </w:rPr>
        <w:t xml:space="preserve">Jorge Rivera, </w:t>
      </w:r>
      <w:r w:rsidR="0058008D" w:rsidRPr="0058008D">
        <w:rPr>
          <w:rFonts w:ascii="Times New Roman" w:hAnsi="Times New Roman" w:cs="Times New Roman"/>
          <w:sz w:val="22"/>
          <w:szCs w:val="22"/>
        </w:rPr>
        <w:t xml:space="preserve">Professor </w:t>
      </w:r>
      <w:r w:rsidR="0058008D">
        <w:rPr>
          <w:rFonts w:ascii="Times New Roman" w:hAnsi="Times New Roman" w:cs="Times New Roman"/>
          <w:sz w:val="22"/>
          <w:szCs w:val="22"/>
        </w:rPr>
        <w:t xml:space="preserve">of </w:t>
      </w:r>
      <w:r w:rsidR="0058008D" w:rsidRPr="0058008D">
        <w:rPr>
          <w:rFonts w:ascii="Times New Roman" w:hAnsi="Times New Roman" w:cs="Times New Roman"/>
          <w:sz w:val="22"/>
          <w:szCs w:val="22"/>
        </w:rPr>
        <w:t>Strategic Management &amp; Public Policy</w:t>
      </w:r>
      <w:r w:rsidR="0058008D">
        <w:rPr>
          <w:rFonts w:ascii="Times New Roman" w:hAnsi="Times New Roman" w:cs="Times New Roman"/>
          <w:sz w:val="22"/>
          <w:szCs w:val="22"/>
        </w:rPr>
        <w:t>,</w:t>
      </w:r>
    </w:p>
    <w:p w14:paraId="1446D4F6" w14:textId="613118C1" w:rsidR="009B2A11" w:rsidRPr="00346907" w:rsidRDefault="009B2A11" w:rsidP="0025526F">
      <w:pPr>
        <w:jc w:val="center"/>
        <w:rPr>
          <w:rFonts w:ascii="Times New Roman" w:hAnsi="Times New Roman" w:cs="Times New Roman"/>
          <w:sz w:val="22"/>
          <w:szCs w:val="22"/>
        </w:rPr>
      </w:pPr>
      <w:r w:rsidRPr="00346907">
        <w:rPr>
          <w:rFonts w:ascii="Times New Roman" w:hAnsi="Times New Roman" w:cs="Times New Roman"/>
          <w:sz w:val="22"/>
          <w:szCs w:val="22"/>
        </w:rPr>
        <w:t xml:space="preserve">The George Washington University </w:t>
      </w:r>
    </w:p>
    <w:p w14:paraId="5125D84A" w14:textId="1F2FCAD3" w:rsidR="0025526F" w:rsidRPr="00346907" w:rsidRDefault="000017DE" w:rsidP="00DD20FC">
      <w:pPr>
        <w:jc w:val="center"/>
        <w:rPr>
          <w:rFonts w:ascii="Times New Roman" w:hAnsi="Times New Roman" w:cs="Times New Roman"/>
          <w:sz w:val="22"/>
          <w:szCs w:val="22"/>
        </w:rPr>
      </w:pPr>
      <w:r w:rsidRPr="00346907">
        <w:rPr>
          <w:rFonts w:ascii="Times New Roman" w:hAnsi="Times New Roman" w:cs="Times New Roman"/>
          <w:sz w:val="22"/>
          <w:szCs w:val="22"/>
        </w:rPr>
        <w:t xml:space="preserve">Email: </w:t>
      </w:r>
      <w:hyperlink r:id="rId6" w:history="1">
        <w:r w:rsidRPr="00346907">
          <w:rPr>
            <w:rStyle w:val="Hyperlink"/>
            <w:rFonts w:ascii="Times New Roman" w:hAnsi="Times New Roman" w:cs="Times New Roman"/>
            <w:sz w:val="22"/>
            <w:szCs w:val="22"/>
          </w:rPr>
          <w:t>jrivera@gwu.edu</w:t>
        </w:r>
      </w:hyperlink>
    </w:p>
    <w:p w14:paraId="2B94BDF2" w14:textId="77777777" w:rsidR="00DD20FC" w:rsidRDefault="00DD20FC" w:rsidP="0025526F">
      <w:pPr>
        <w:rPr>
          <w:rFonts w:ascii="Times New Roman" w:hAnsi="Times New Roman" w:cs="Times New Roman"/>
        </w:rPr>
      </w:pPr>
    </w:p>
    <w:p w14:paraId="237CF46C" w14:textId="31934A89" w:rsidR="0025526F" w:rsidRDefault="000017DE" w:rsidP="000017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1A02406" wp14:editId="0BCDE887">
                <wp:simplePos x="0" y="0"/>
                <wp:positionH relativeFrom="column">
                  <wp:posOffset>2715066</wp:posOffset>
                </wp:positionH>
                <wp:positionV relativeFrom="paragraph">
                  <wp:posOffset>79717</wp:posOffset>
                </wp:positionV>
                <wp:extent cx="3003452" cy="1765446"/>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3452" cy="1765446"/>
                        </a:xfrm>
                        <a:prstGeom prst="rect">
                          <a:avLst/>
                        </a:prstGeom>
                        <a:solidFill>
                          <a:schemeClr val="lt1"/>
                        </a:solidFill>
                        <a:ln w="6350">
                          <a:noFill/>
                        </a:ln>
                      </wps:spPr>
                      <wps:txbx>
                        <w:txbxContent>
                          <w:p w14:paraId="2480B001" w14:textId="77777777" w:rsidR="000017DE" w:rsidRDefault="000017DE" w:rsidP="000017DE">
                            <w:pPr>
                              <w:jc w:val="center"/>
                              <w:rPr>
                                <w:rFonts w:ascii="Times New Roman" w:hAnsi="Times New Roman" w:cs="Times New Roman"/>
                                <w:i/>
                                <w:iCs/>
                              </w:rPr>
                            </w:pPr>
                          </w:p>
                          <w:p w14:paraId="65812502" w14:textId="38FEDD68" w:rsidR="000017DE" w:rsidRPr="000017DE" w:rsidRDefault="000017DE" w:rsidP="000017DE">
                            <w:pPr>
                              <w:jc w:val="center"/>
                              <w:rPr>
                                <w:rFonts w:ascii="Times New Roman" w:hAnsi="Times New Roman" w:cs="Times New Roman"/>
                                <w:i/>
                                <w:iCs/>
                              </w:rPr>
                            </w:pPr>
                            <w:r w:rsidRPr="000017DE">
                              <w:rPr>
                                <w:rFonts w:ascii="Times New Roman" w:hAnsi="Times New Roman" w:cs="Times New Roman"/>
                                <w:i/>
                                <w:iCs/>
                              </w:rPr>
                              <w:t>"And outside, the silent wilderness surrounding this cleared speck on the earth struck me as something great and invincible, like evil or truth, waiting patiently for the passing away of this fantastic [human] invasion."</w:t>
                            </w:r>
                          </w:p>
                          <w:p w14:paraId="6826F12B" w14:textId="77777777" w:rsidR="000017DE" w:rsidRPr="000017DE" w:rsidRDefault="000017DE" w:rsidP="000017DE">
                            <w:pPr>
                              <w:jc w:val="center"/>
                              <w:rPr>
                                <w:rFonts w:ascii="Times New Roman" w:hAnsi="Times New Roman" w:cs="Times New Roman"/>
                                <w:i/>
                                <w:iCs/>
                              </w:rPr>
                            </w:pPr>
                          </w:p>
                          <w:p w14:paraId="26759F5C" w14:textId="77777777" w:rsidR="000017DE" w:rsidRPr="000017DE" w:rsidRDefault="000017DE" w:rsidP="000017DE">
                            <w:pPr>
                              <w:jc w:val="center"/>
                              <w:rPr>
                                <w:rFonts w:ascii="Times New Roman" w:hAnsi="Times New Roman" w:cs="Times New Roman"/>
                                <w:sz w:val="21"/>
                                <w:szCs w:val="21"/>
                              </w:rPr>
                            </w:pPr>
                            <w:r w:rsidRPr="000017DE">
                              <w:rPr>
                                <w:rFonts w:ascii="Times New Roman" w:hAnsi="Times New Roman" w:cs="Times New Roman"/>
                                <w:sz w:val="21"/>
                                <w:szCs w:val="21"/>
                              </w:rPr>
                              <w:t>Joseph Conrad, Hearth of Darkness, 1899</w:t>
                            </w:r>
                          </w:p>
                          <w:p w14:paraId="3C636373" w14:textId="77777777" w:rsidR="000017DE" w:rsidRDefault="00001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02406" id="_x0000_t202" coordsize="21600,21600" o:spt="202" path="m,l,21600r21600,l21600,xe">
                <v:stroke joinstyle="miter"/>
                <v:path gradientshapeok="t" o:connecttype="rect"/>
              </v:shapetype>
              <v:shape id="Text Box 5" o:spid="_x0000_s1026" type="#_x0000_t202" style="position:absolute;margin-left:213.8pt;margin-top:6.3pt;width:236.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" fillcolor="white [3201]" stroked="f" strokeweight=".5pt">
                <v:textbox>
                  <w:txbxContent>
                    <w:p w14:paraId="2480B001" w14:textId="77777777" w:rsidR="000017DE" w:rsidRDefault="000017DE" w:rsidP="000017DE">
                      <w:pPr>
                        <w:jc w:val="center"/>
                        <w:rPr>
                          <w:rFonts w:ascii="Times New Roman" w:hAnsi="Times New Roman" w:cs="Times New Roman"/>
                          <w:i/>
                          <w:iCs/>
                        </w:rPr>
                      </w:pPr>
                    </w:p>
                    <w:p w14:paraId="65812502" w14:textId="38FEDD68" w:rsidR="000017DE" w:rsidRPr="000017DE" w:rsidRDefault="000017DE" w:rsidP="000017DE">
                      <w:pPr>
                        <w:jc w:val="center"/>
                        <w:rPr>
                          <w:rFonts w:ascii="Times New Roman" w:hAnsi="Times New Roman" w:cs="Times New Roman"/>
                          <w:i/>
                          <w:iCs/>
                        </w:rPr>
                      </w:pPr>
                      <w:r w:rsidRPr="000017DE">
                        <w:rPr>
                          <w:rFonts w:ascii="Times New Roman" w:hAnsi="Times New Roman" w:cs="Times New Roman"/>
                          <w:i/>
                          <w:iCs/>
                        </w:rPr>
                        <w:t>"And outside, the silent wilderness surrounding this cleared speck on the earth struck me as something great and invincible, like evil or truth, waiting patiently for the passing away of this fantastic [human] invasion."</w:t>
                      </w:r>
                    </w:p>
                    <w:p w14:paraId="6826F12B" w14:textId="77777777" w:rsidR="000017DE" w:rsidRPr="000017DE" w:rsidRDefault="000017DE" w:rsidP="000017DE">
                      <w:pPr>
                        <w:jc w:val="center"/>
                        <w:rPr>
                          <w:rFonts w:ascii="Times New Roman" w:hAnsi="Times New Roman" w:cs="Times New Roman"/>
                          <w:i/>
                          <w:iCs/>
                        </w:rPr>
                      </w:pPr>
                    </w:p>
                    <w:p w14:paraId="26759F5C" w14:textId="77777777" w:rsidR="000017DE" w:rsidRPr="000017DE" w:rsidRDefault="000017DE" w:rsidP="000017DE">
                      <w:pPr>
                        <w:jc w:val="center"/>
                        <w:rPr>
                          <w:rFonts w:ascii="Times New Roman" w:hAnsi="Times New Roman" w:cs="Times New Roman"/>
                          <w:sz w:val="21"/>
                          <w:szCs w:val="21"/>
                        </w:rPr>
                      </w:pPr>
                      <w:r w:rsidRPr="000017DE">
                        <w:rPr>
                          <w:rFonts w:ascii="Times New Roman" w:hAnsi="Times New Roman" w:cs="Times New Roman"/>
                          <w:sz w:val="21"/>
                          <w:szCs w:val="21"/>
                        </w:rPr>
                        <w:t>Joseph Conrad, Hearth of Darkness, 1899</w:t>
                      </w:r>
                    </w:p>
                    <w:p w14:paraId="3C636373" w14:textId="77777777" w:rsidR="000017DE" w:rsidRDefault="000017DE"/>
                  </w:txbxContent>
                </v:textbox>
              </v:shape>
            </w:pict>
          </mc:Fallback>
        </mc:AlternateContent>
      </w:r>
      <w:r w:rsidRPr="0025526F">
        <w:rPr>
          <w:rFonts w:ascii="Times New Roman" w:eastAsia="Times New Roman" w:hAnsi="Times New Roman" w:cs="Times New Roman"/>
        </w:rPr>
        <w:fldChar w:fldCharType="begin"/>
      </w:r>
      <w:r w:rsidRPr="0025526F">
        <w:rPr>
          <w:rFonts w:ascii="Times New Roman" w:eastAsia="Times New Roman" w:hAnsi="Times New Roman" w:cs="Times New Roman"/>
        </w:rPr>
        <w:instrText xml:space="preserve"> INCLUDEPICTURE "/var/folders/rv/p0cmmfcx64lgbk7nkkp_h75r0000gn/T/com.microsoft.Word/WebArchiveCopyPasteTempFiles/iStock-144332087-1024x683.jpg" \* MERGEFORMATINET </w:instrText>
      </w:r>
      <w:r w:rsidRPr="0025526F">
        <w:rPr>
          <w:rFonts w:ascii="Times New Roman" w:eastAsia="Times New Roman" w:hAnsi="Times New Roman" w:cs="Times New Roman"/>
        </w:rPr>
        <w:fldChar w:fldCharType="separate"/>
      </w:r>
      <w:r w:rsidRPr="0025526F">
        <w:rPr>
          <w:rFonts w:ascii="Times New Roman" w:eastAsia="Times New Roman" w:hAnsi="Times New Roman" w:cs="Times New Roman"/>
          <w:noProof/>
        </w:rPr>
        <w:drawing>
          <wp:inline distT="0" distB="0" distL="0" distR="0" wp14:anchorId="7A9F2542" wp14:editId="46655DB8">
            <wp:extent cx="2652408" cy="1768839"/>
            <wp:effectExtent l="0" t="0" r="1905" b="0"/>
            <wp:docPr id="1" name="Picture 1" descr="The Boiling Frog Syndr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oiling Frog Syndrom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3492" cy="1882931"/>
                    </a:xfrm>
                    <a:prstGeom prst="rect">
                      <a:avLst/>
                    </a:prstGeom>
                    <a:noFill/>
                    <a:ln>
                      <a:noFill/>
                    </a:ln>
                  </pic:spPr>
                </pic:pic>
              </a:graphicData>
            </a:graphic>
          </wp:inline>
        </w:drawing>
      </w:r>
      <w:r w:rsidRPr="0025526F">
        <w:rPr>
          <w:rFonts w:ascii="Times New Roman" w:eastAsia="Times New Roman" w:hAnsi="Times New Roman" w:cs="Times New Roman"/>
        </w:rPr>
        <w:fldChar w:fldCharType="end"/>
      </w:r>
    </w:p>
    <w:p w14:paraId="4E368390" w14:textId="7F863281" w:rsidR="0025526F" w:rsidRPr="00687028" w:rsidRDefault="0025526F" w:rsidP="000017DE">
      <w:pPr>
        <w:rPr>
          <w:rFonts w:ascii="Times New Roman" w:hAnsi="Times New Roman" w:cs="Times New Roman"/>
          <w:sz w:val="11"/>
          <w:szCs w:val="11"/>
        </w:rPr>
      </w:pPr>
      <w:r w:rsidRPr="00687028">
        <w:rPr>
          <w:rFonts w:ascii="Times New Roman" w:hAnsi="Times New Roman" w:cs="Times New Roman"/>
          <w:sz w:val="11"/>
          <w:szCs w:val="11"/>
        </w:rPr>
        <w:t>Photo source: https://richardbejah.com/boiling-frog-syndrome/</w:t>
      </w:r>
    </w:p>
    <w:p w14:paraId="0C7306D5" w14:textId="77777777" w:rsidR="0025526F" w:rsidRDefault="0025526F" w:rsidP="0025526F">
      <w:pPr>
        <w:jc w:val="center"/>
        <w:rPr>
          <w:rFonts w:ascii="Times New Roman" w:hAnsi="Times New Roman" w:cs="Times New Roman"/>
        </w:rPr>
      </w:pPr>
    </w:p>
    <w:p w14:paraId="4D9210F1" w14:textId="77A0BEFF" w:rsidR="0025526F" w:rsidRDefault="0025526F" w:rsidP="0025526F">
      <w:pPr>
        <w:jc w:val="center"/>
        <w:rPr>
          <w:rFonts w:ascii="Times New Roman" w:hAnsi="Times New Roman" w:cs="Times New Roman"/>
        </w:rPr>
      </w:pPr>
    </w:p>
    <w:p w14:paraId="2728317B" w14:textId="77777777" w:rsidR="00C025D9" w:rsidRDefault="009E3E61" w:rsidP="00C025D9">
      <w:pPr>
        <w:autoSpaceDE w:val="0"/>
        <w:autoSpaceDN w:val="0"/>
        <w:adjustRightInd w:val="0"/>
        <w:rPr>
          <w:rFonts w:ascii="TimesNewRomanPSMT" w:hAnsi="TimesNewRomanPSMT" w:cs="TimesNewRomanPSMT"/>
          <w:color w:val="000000"/>
        </w:rPr>
      </w:pPr>
      <w:r>
        <w:rPr>
          <w:rFonts w:ascii="Times New Roman" w:hAnsi="Times New Roman" w:cs="Times New Roman"/>
        </w:rPr>
        <w:tab/>
      </w:r>
      <w:r w:rsidR="00C025D9">
        <w:rPr>
          <w:rFonts w:ascii="TimesNewRomanPSMT" w:hAnsi="TimesNewRomanPSMT" w:cs="TimesNewRomanPSMT"/>
          <w:color w:val="000000"/>
        </w:rPr>
        <w:t>Hope &amp; cooperation or fear &amp; despair: how does humanity respond to slow onset</w:t>
      </w:r>
    </w:p>
    <w:p w14:paraId="4BFEF47B" w14:textId="77777777" w:rsidR="00C025D9" w:rsidRDefault="00C025D9" w:rsidP="00C025D9">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disasters? The Covid-19 pandemic now just in its early global stage makes this question ever</w:t>
      </w:r>
    </w:p>
    <w:p w14:paraId="060E58BC" w14:textId="2C7326ED" w:rsidR="00935C5F" w:rsidRDefault="00C025D9" w:rsidP="00C025D9">
      <w:pPr>
        <w:rPr>
          <w:rFonts w:ascii="Times New Roman" w:hAnsi="Times New Roman" w:cs="Times New Roman"/>
        </w:rPr>
      </w:pPr>
      <w:r>
        <w:rPr>
          <w:rFonts w:ascii="TimesNewRomanPSMT" w:hAnsi="TimesNewRomanPSMT" w:cs="TimesNewRomanPSMT"/>
          <w:color w:val="000000"/>
        </w:rPr>
        <w:t xml:space="preserve">more important. Why are there delays in responding to this deadly virus? Why is the US President already backtracking on barely started responses? He seems to be obsessed with the pandemic’s politics and its associated stock market crash; already arguing that despite the immense forthcoming loss of life, “the cure can’t be worse than the problem.” Research that I have jointly conducted with Viviane Clement and Peter </w:t>
      </w:r>
      <w:proofErr w:type="spellStart"/>
      <w:r>
        <w:rPr>
          <w:rFonts w:ascii="TimesNewRomanPSMT" w:hAnsi="TimesNewRomanPSMT" w:cs="TimesNewRomanPSMT"/>
          <w:color w:val="000000"/>
        </w:rPr>
        <w:t>Tashman</w:t>
      </w:r>
      <w:proofErr w:type="spellEnd"/>
      <w:r>
        <w:rPr>
          <w:rFonts w:ascii="TimesNewRomanPSMT" w:hAnsi="TimesNewRomanPSMT" w:cs="TimesNewRomanPSMT"/>
          <w:color w:val="000000"/>
        </w:rPr>
        <w:t xml:space="preserve"> on adaptation to climate change’s gradual effects can help to develop a better understanding of the reasons for the dismal piecemeal response to the coronavirus pandemic.</w:t>
      </w:r>
      <w:r w:rsidR="0048392B">
        <w:rPr>
          <w:rStyle w:val="FootnoteReference"/>
          <w:rFonts w:ascii="Times New Roman" w:hAnsi="Times New Roman" w:cs="Times New Roman"/>
        </w:rPr>
        <w:footnoteReference w:id="1"/>
      </w:r>
    </w:p>
    <w:p w14:paraId="32B30DDF" w14:textId="1A27EB92" w:rsidR="00935C5F" w:rsidRDefault="00935C5F" w:rsidP="0025526F">
      <w:pPr>
        <w:rPr>
          <w:rFonts w:ascii="Times New Roman" w:hAnsi="Times New Roman" w:cs="Times New Roman"/>
        </w:rPr>
      </w:pPr>
    </w:p>
    <w:p w14:paraId="169940D7" w14:textId="77777777" w:rsidR="00C025D9" w:rsidRDefault="009E3E61" w:rsidP="00C025D9">
      <w:pPr>
        <w:autoSpaceDE w:val="0"/>
        <w:autoSpaceDN w:val="0"/>
        <w:adjustRightInd w:val="0"/>
        <w:rPr>
          <w:rFonts w:ascii="TimesNewRomanPSMT" w:hAnsi="TimesNewRomanPSMT" w:cs="TimesNewRomanPSMT"/>
          <w:color w:val="000000"/>
        </w:rPr>
      </w:pPr>
      <w:r>
        <w:rPr>
          <w:rFonts w:ascii="Times New Roman" w:hAnsi="Times New Roman" w:cs="Times New Roman"/>
        </w:rPr>
        <w:tab/>
      </w:r>
      <w:r w:rsidR="00C025D9">
        <w:rPr>
          <w:rFonts w:ascii="TimesNewRomanPSMT" w:hAnsi="TimesNewRomanPSMT" w:cs="TimesNewRomanPSMT"/>
          <w:color w:val="000000"/>
        </w:rPr>
        <w:t>Our research indicates that this is not a problem unique to the current U.S. President. Top</w:t>
      </w:r>
    </w:p>
    <w:p w14:paraId="10593759" w14:textId="77777777" w:rsidR="00C025D9" w:rsidRDefault="00C025D9" w:rsidP="00C025D9">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politicians and executives’ responses to slow onset natural disasters tend to follow typical</w:t>
      </w:r>
    </w:p>
    <w:p w14:paraId="49AD107F" w14:textId="77777777" w:rsidR="00C025D9" w:rsidRDefault="00C025D9" w:rsidP="00C025D9">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patterns where the impending acute effect of the disasters are initially unsuspected or worse, ignored. For example, during its early stages the COVID-19 pandemic generated apathy and </w:t>
      </w:r>
    </w:p>
    <w:p w14:paraId="0F5EB6B3" w14:textId="77777777" w:rsidR="00C025D9" w:rsidRDefault="00C025D9" w:rsidP="00C025D9">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was then characterized as a “hoax” generated by alarmists pursuing a hidden agenda. As the severity of a disaster’s effects becomes harder to ignore, the adoption of avoided easy responses begins to increase. Unfortunately, if the slow onset disasters’ consequences are very severe and societies lack a technological breakthrough solution, then adverse biophysical limits take over and overwhelm societies’ ability to respond forcing retreat and in the most extreme cases collapse. In other words, societies tend to exhibit lower response levels at both the lower and upper range severity of slow onset disasters while displaying greater response levels during the medium severity stages of slow onset natural disasters. This typical pattern can be represented by </w:t>
      </w:r>
      <w:r>
        <w:rPr>
          <w:rFonts w:ascii="TimesNewRomanPSMT" w:hAnsi="TimesNewRomanPSMT" w:cs="TimesNewRomanPSMT"/>
          <w:color w:val="000000"/>
        </w:rPr>
        <w:lastRenderedPageBreak/>
        <w:t>an inverted U-shaped relationship between disaster severity and the level of responses implemented by societies.</w:t>
      </w:r>
    </w:p>
    <w:p w14:paraId="594F10B8" w14:textId="3F93AD58" w:rsidR="000A2D05" w:rsidRDefault="000A2D05" w:rsidP="000A2D05">
      <w:pPr>
        <w:rPr>
          <w:rFonts w:ascii="Times New Roman" w:hAnsi="Times New Roman" w:cs="Times New Roman"/>
        </w:rPr>
      </w:pPr>
    </w:p>
    <w:p w14:paraId="12561E9B" w14:textId="1C8AB444" w:rsidR="006F70C0" w:rsidRDefault="006F70C0" w:rsidP="000A2D05">
      <w:pPr>
        <w:rPr>
          <w:rFonts w:ascii="Times New Roman" w:hAnsi="Times New Roman" w:cs="Times New Roman"/>
        </w:rPr>
      </w:pPr>
    </w:p>
    <w:p w14:paraId="155B9DC5" w14:textId="211BBA69" w:rsidR="00795C31" w:rsidRDefault="00C025D9" w:rsidP="00FC6C12">
      <w:pPr>
        <w:rPr>
          <w:rFonts w:ascii="Times New Roman" w:hAnsi="Times New Roman" w:cs="Times New Roman"/>
        </w:rPr>
      </w:pPr>
      <w:r>
        <w:rPr>
          <w:rFonts w:ascii="Times New Roman" w:hAnsi="Times New Roman" w:cs="Times New Roman"/>
        </w:rPr>
        <w:tab/>
      </w:r>
      <w:r w:rsidR="00FC6C12">
        <w:rPr>
          <w:rFonts w:ascii="Times New Roman" w:hAnsi="Times New Roman" w:cs="Times New Roman"/>
        </w:rPr>
        <w:t xml:space="preserve">We propose that this pattern of response to slow onset natural disasters arises for the following reasons. First, </w:t>
      </w:r>
      <w:r w:rsidR="00360A68" w:rsidRPr="00247804">
        <w:rPr>
          <w:rFonts w:ascii="Times New Roman" w:hAnsi="Times New Roman" w:cs="Times New Roman"/>
          <w:b/>
          <w:bCs/>
        </w:rPr>
        <w:t xml:space="preserve">facing </w:t>
      </w:r>
      <w:r w:rsidR="00247804" w:rsidRPr="00247804">
        <w:rPr>
          <w:rFonts w:ascii="Times New Roman" w:hAnsi="Times New Roman" w:cs="Times New Roman"/>
          <w:b/>
          <w:bCs/>
        </w:rPr>
        <w:t>an emerging disaster</w:t>
      </w:r>
      <w:r w:rsidR="00FC6C12" w:rsidRPr="00247804">
        <w:rPr>
          <w:rFonts w:ascii="Times New Roman" w:hAnsi="Times New Roman" w:cs="Times New Roman"/>
          <w:b/>
          <w:bCs/>
        </w:rPr>
        <w:t xml:space="preserve">, </w:t>
      </w:r>
      <w:r w:rsidR="00360A68" w:rsidRPr="00247804">
        <w:rPr>
          <w:rFonts w:ascii="Times New Roman" w:hAnsi="Times New Roman" w:cs="Times New Roman"/>
          <w:b/>
          <w:bCs/>
        </w:rPr>
        <w:t>most top decision makers are oblivious to slow onset disasters cues</w:t>
      </w:r>
      <w:r w:rsidR="00360A68">
        <w:rPr>
          <w:rFonts w:ascii="Times New Roman" w:hAnsi="Times New Roman" w:cs="Times New Roman"/>
        </w:rPr>
        <w:t xml:space="preserve"> and those that are aware find it very difficult to overcome the typical social/political/economic forces </w:t>
      </w:r>
      <w:r w:rsidR="00FC6C12" w:rsidRPr="00FC6C12">
        <w:rPr>
          <w:rFonts w:ascii="Times New Roman" w:hAnsi="Times New Roman" w:cs="Times New Roman"/>
        </w:rPr>
        <w:t xml:space="preserve">that favor the status quo. Even if detected, however, these slow-onset </w:t>
      </w:r>
      <w:r w:rsidR="00360A68">
        <w:rPr>
          <w:rFonts w:ascii="Times New Roman" w:hAnsi="Times New Roman" w:cs="Times New Roman"/>
        </w:rPr>
        <w:t xml:space="preserve">disaster cues are seen as not posing </w:t>
      </w:r>
      <w:r w:rsidR="00FC6C12" w:rsidRPr="00FC6C12">
        <w:rPr>
          <w:rFonts w:ascii="Times New Roman" w:hAnsi="Times New Roman" w:cs="Times New Roman"/>
        </w:rPr>
        <w:t xml:space="preserve">a strong enough threat to gain enough attention and catalyze </w:t>
      </w:r>
      <w:r w:rsidR="00360A68">
        <w:rPr>
          <w:rFonts w:ascii="Times New Roman" w:hAnsi="Times New Roman" w:cs="Times New Roman"/>
        </w:rPr>
        <w:t>proactive responses</w:t>
      </w:r>
      <w:r w:rsidR="001F2BEB">
        <w:rPr>
          <w:rFonts w:ascii="Times New Roman" w:hAnsi="Times New Roman" w:cs="Times New Roman"/>
        </w:rPr>
        <w:t>.</w:t>
      </w:r>
      <w:r w:rsidR="005F4958">
        <w:rPr>
          <w:rFonts w:ascii="Times New Roman" w:hAnsi="Times New Roman" w:cs="Times New Roman"/>
        </w:rPr>
        <w:t xml:space="preserve"> </w:t>
      </w:r>
      <w:r w:rsidR="00FC6C12" w:rsidRPr="00FC6C12">
        <w:rPr>
          <w:rFonts w:ascii="Times New Roman" w:hAnsi="Times New Roman" w:cs="Times New Roman"/>
        </w:rPr>
        <w:t xml:space="preserve">Additionally, the complexity and ambiguity generated by </w:t>
      </w:r>
      <w:r w:rsidR="005F4958">
        <w:rPr>
          <w:rFonts w:ascii="Times New Roman" w:hAnsi="Times New Roman" w:cs="Times New Roman"/>
        </w:rPr>
        <w:t xml:space="preserve">emerging slow onset disasters </w:t>
      </w:r>
      <w:r w:rsidR="00FC6C12" w:rsidRPr="00FC6C12">
        <w:rPr>
          <w:rFonts w:ascii="Times New Roman" w:hAnsi="Times New Roman" w:cs="Times New Roman"/>
        </w:rPr>
        <w:t xml:space="preserve">make it difficult to identify </w:t>
      </w:r>
      <w:r w:rsidR="005F4958">
        <w:rPr>
          <w:rFonts w:ascii="Times New Roman" w:hAnsi="Times New Roman" w:cs="Times New Roman"/>
        </w:rPr>
        <w:t>their</w:t>
      </w:r>
      <w:r w:rsidR="00FC6C12" w:rsidRPr="00FC6C12">
        <w:rPr>
          <w:rFonts w:ascii="Times New Roman" w:hAnsi="Times New Roman" w:cs="Times New Roman"/>
        </w:rPr>
        <w:t xml:space="preserve"> causes and future trends. Besides the lack of perceived vulnerability</w:t>
      </w:r>
      <w:r w:rsidR="005F4958">
        <w:rPr>
          <w:rFonts w:ascii="Times New Roman" w:hAnsi="Times New Roman" w:cs="Times New Roman"/>
        </w:rPr>
        <w:t>, the lack of societal response to emerging slow onset disasters also arises from</w:t>
      </w:r>
      <w:r w:rsidR="00FC6C12" w:rsidRPr="00FC6C12">
        <w:rPr>
          <w:rFonts w:ascii="Times New Roman" w:hAnsi="Times New Roman" w:cs="Times New Roman"/>
        </w:rPr>
        <w:t xml:space="preserve"> </w:t>
      </w:r>
      <w:r w:rsidR="005F4958">
        <w:rPr>
          <w:rFonts w:ascii="Times New Roman" w:hAnsi="Times New Roman" w:cs="Times New Roman"/>
        </w:rPr>
        <w:t xml:space="preserve">decision making </w:t>
      </w:r>
      <w:r w:rsidR="00FC6C12" w:rsidRPr="00FC6C12">
        <w:rPr>
          <w:rFonts w:ascii="Times New Roman" w:hAnsi="Times New Roman" w:cs="Times New Roman"/>
        </w:rPr>
        <w:t xml:space="preserve">biases, such </w:t>
      </w:r>
      <w:r w:rsidR="0032314B">
        <w:rPr>
          <w:rFonts w:ascii="Times New Roman" w:hAnsi="Times New Roman" w:cs="Times New Roman"/>
        </w:rPr>
        <w:t>as</w:t>
      </w:r>
      <w:r w:rsidR="00247804">
        <w:rPr>
          <w:rFonts w:ascii="Times New Roman" w:hAnsi="Times New Roman" w:cs="Times New Roman"/>
        </w:rPr>
        <w:t xml:space="preserve"> a myopic focus on short term outcomes </w:t>
      </w:r>
      <w:r w:rsidR="00FC6C12" w:rsidRPr="00FC6C12">
        <w:rPr>
          <w:rFonts w:ascii="Times New Roman" w:hAnsi="Times New Roman" w:cs="Times New Roman"/>
        </w:rPr>
        <w:t xml:space="preserve">and illusion of control that spur </w:t>
      </w:r>
      <w:r w:rsidR="005F4958">
        <w:rPr>
          <w:rFonts w:ascii="Times New Roman" w:hAnsi="Times New Roman" w:cs="Times New Roman"/>
        </w:rPr>
        <w:t>country leaders</w:t>
      </w:r>
      <w:r w:rsidR="00FC6C12" w:rsidRPr="00FC6C12">
        <w:rPr>
          <w:rFonts w:ascii="Times New Roman" w:hAnsi="Times New Roman" w:cs="Times New Roman"/>
        </w:rPr>
        <w:t xml:space="preserve"> to unwarrantedly perceive lower levels of </w:t>
      </w:r>
      <w:r w:rsidR="005F4958">
        <w:rPr>
          <w:rFonts w:ascii="Times New Roman" w:hAnsi="Times New Roman" w:cs="Times New Roman"/>
        </w:rPr>
        <w:t>disaster</w:t>
      </w:r>
      <w:r w:rsidR="00FC6C12" w:rsidRPr="00FC6C12">
        <w:rPr>
          <w:rFonts w:ascii="Times New Roman" w:hAnsi="Times New Roman" w:cs="Times New Roman"/>
        </w:rPr>
        <w:t xml:space="preserve"> adversity as unimportant for </w:t>
      </w:r>
      <w:r w:rsidR="005F4958">
        <w:rPr>
          <w:rFonts w:ascii="Times New Roman" w:hAnsi="Times New Roman" w:cs="Times New Roman"/>
        </w:rPr>
        <w:t>the</w:t>
      </w:r>
      <w:r w:rsidR="00795C31">
        <w:rPr>
          <w:rFonts w:ascii="Times New Roman" w:hAnsi="Times New Roman" w:cs="Times New Roman"/>
        </w:rPr>
        <w:t>ir</w:t>
      </w:r>
      <w:r w:rsidR="005F4958">
        <w:rPr>
          <w:rFonts w:ascii="Times New Roman" w:hAnsi="Times New Roman" w:cs="Times New Roman"/>
        </w:rPr>
        <w:t xml:space="preserve"> core </w:t>
      </w:r>
      <w:r w:rsidR="00795C31">
        <w:rPr>
          <w:rFonts w:ascii="Times New Roman" w:hAnsi="Times New Roman" w:cs="Times New Roman"/>
        </w:rPr>
        <w:t xml:space="preserve">country </w:t>
      </w:r>
      <w:r w:rsidR="005F4958">
        <w:rPr>
          <w:rFonts w:ascii="Times New Roman" w:hAnsi="Times New Roman" w:cs="Times New Roman"/>
        </w:rPr>
        <w:t>priorities</w:t>
      </w:r>
      <w:r w:rsidR="00795C31">
        <w:rPr>
          <w:rFonts w:ascii="Times New Roman" w:hAnsi="Times New Roman" w:cs="Times New Roman"/>
        </w:rPr>
        <w:t>.</w:t>
      </w:r>
    </w:p>
    <w:p w14:paraId="4B86D114" w14:textId="77777777" w:rsidR="00795C31" w:rsidRDefault="00795C31" w:rsidP="00FC6C12">
      <w:pPr>
        <w:rPr>
          <w:rFonts w:ascii="Times New Roman" w:hAnsi="Times New Roman" w:cs="Times New Roman"/>
        </w:rPr>
      </w:pPr>
    </w:p>
    <w:p w14:paraId="7CF9E175" w14:textId="4CFCECD3" w:rsidR="005B200F" w:rsidRDefault="00795C31" w:rsidP="005B200F">
      <w:pPr>
        <w:rPr>
          <w:rFonts w:ascii="Times New Roman" w:hAnsi="Times New Roman" w:cs="Times New Roman"/>
        </w:rPr>
      </w:pPr>
      <w:r>
        <w:rPr>
          <w:rFonts w:ascii="Times New Roman" w:hAnsi="Times New Roman" w:cs="Times New Roman"/>
        </w:rPr>
        <w:t xml:space="preserve">At the other extreme, </w:t>
      </w:r>
      <w:r w:rsidRPr="00247804">
        <w:rPr>
          <w:rFonts w:ascii="Times New Roman" w:hAnsi="Times New Roman" w:cs="Times New Roman"/>
        </w:rPr>
        <w:t>when very severe disaster adversity conditions are being experienced,</w:t>
      </w:r>
      <w:r>
        <w:rPr>
          <w:rFonts w:ascii="Times New Roman" w:hAnsi="Times New Roman" w:cs="Times New Roman"/>
        </w:rPr>
        <w:t xml:space="preserve"> top decision maker</w:t>
      </w:r>
      <w:r w:rsidR="0032314B">
        <w:rPr>
          <w:rFonts w:ascii="Times New Roman" w:hAnsi="Times New Roman" w:cs="Times New Roman"/>
        </w:rPr>
        <w:t>s</w:t>
      </w:r>
      <w:r>
        <w:rPr>
          <w:rFonts w:ascii="Times New Roman" w:hAnsi="Times New Roman" w:cs="Times New Roman"/>
        </w:rPr>
        <w:t xml:space="preserve"> display a </w:t>
      </w:r>
      <w:r w:rsidR="00FC6C12" w:rsidRPr="00FC6C12">
        <w:rPr>
          <w:rFonts w:ascii="Times New Roman" w:hAnsi="Times New Roman" w:cs="Times New Roman"/>
        </w:rPr>
        <w:t xml:space="preserve">heightened vulnerability that enhances </w:t>
      </w:r>
      <w:r>
        <w:rPr>
          <w:rFonts w:ascii="Times New Roman" w:hAnsi="Times New Roman" w:cs="Times New Roman"/>
        </w:rPr>
        <w:t xml:space="preserve">their support for adopting </w:t>
      </w:r>
      <w:r w:rsidR="00D95220">
        <w:rPr>
          <w:rFonts w:ascii="Times New Roman" w:hAnsi="Times New Roman" w:cs="Times New Roman"/>
        </w:rPr>
        <w:t>aggressive</w:t>
      </w:r>
      <w:r>
        <w:rPr>
          <w:rFonts w:ascii="Times New Roman" w:hAnsi="Times New Roman" w:cs="Times New Roman"/>
        </w:rPr>
        <w:t xml:space="preserve"> responses and </w:t>
      </w:r>
      <w:r w:rsidR="00FC6C12" w:rsidRPr="00FC6C12">
        <w:rPr>
          <w:rFonts w:ascii="Times New Roman" w:hAnsi="Times New Roman" w:cs="Times New Roman"/>
        </w:rPr>
        <w:t xml:space="preserve">bolsters </w:t>
      </w:r>
      <w:r>
        <w:rPr>
          <w:rFonts w:ascii="Times New Roman" w:hAnsi="Times New Roman" w:cs="Times New Roman"/>
        </w:rPr>
        <w:t>their u</w:t>
      </w:r>
      <w:r w:rsidR="00FC6C12" w:rsidRPr="00FC6C12">
        <w:rPr>
          <w:rFonts w:ascii="Times New Roman" w:hAnsi="Times New Roman" w:cs="Times New Roman"/>
        </w:rPr>
        <w:t>rgency to act</w:t>
      </w:r>
      <w:r>
        <w:rPr>
          <w:rFonts w:ascii="Times New Roman" w:hAnsi="Times New Roman" w:cs="Times New Roman"/>
        </w:rPr>
        <w:t xml:space="preserve">. </w:t>
      </w:r>
      <w:r w:rsidR="00FC6C12" w:rsidRPr="00FC6C12">
        <w:rPr>
          <w:rFonts w:ascii="Times New Roman" w:hAnsi="Times New Roman" w:cs="Times New Roman"/>
        </w:rPr>
        <w:t xml:space="preserve">Also, </w:t>
      </w:r>
      <w:r>
        <w:rPr>
          <w:rFonts w:ascii="Times New Roman" w:hAnsi="Times New Roman" w:cs="Times New Roman"/>
        </w:rPr>
        <w:t>this</w:t>
      </w:r>
      <w:r w:rsidR="00FC6C12" w:rsidRPr="00FC6C12">
        <w:rPr>
          <w:rFonts w:ascii="Times New Roman" w:hAnsi="Times New Roman" w:cs="Times New Roman"/>
        </w:rPr>
        <w:t xml:space="preserve"> higher perceived vulnerability weakens </w:t>
      </w:r>
      <w:r w:rsidR="00D95220">
        <w:rPr>
          <w:rFonts w:ascii="Times New Roman" w:hAnsi="Times New Roman" w:cs="Times New Roman"/>
        </w:rPr>
        <w:t>political opposition to implementing aggressive responses</w:t>
      </w:r>
      <w:r w:rsidR="00FC6C12" w:rsidRPr="00FC6C12">
        <w:rPr>
          <w:rFonts w:ascii="Times New Roman" w:hAnsi="Times New Roman" w:cs="Times New Roman"/>
        </w:rPr>
        <w:t xml:space="preserve">. Yet, despite this increased sense of vulnerability, we argue that </w:t>
      </w:r>
      <w:r w:rsidR="00D95220" w:rsidRPr="00247804">
        <w:rPr>
          <w:rFonts w:ascii="Times New Roman" w:hAnsi="Times New Roman" w:cs="Times New Roman"/>
          <w:b/>
          <w:bCs/>
        </w:rPr>
        <w:t xml:space="preserve">societies tend to begin abandoning their willingness to respond </w:t>
      </w:r>
      <w:r w:rsidR="00FC6C12" w:rsidRPr="00247804">
        <w:rPr>
          <w:rFonts w:ascii="Times New Roman" w:hAnsi="Times New Roman" w:cs="Times New Roman"/>
          <w:b/>
          <w:bCs/>
        </w:rPr>
        <w:t xml:space="preserve">when facing </w:t>
      </w:r>
      <w:r w:rsidR="00D95220" w:rsidRPr="00247804">
        <w:rPr>
          <w:rFonts w:ascii="Times New Roman" w:hAnsi="Times New Roman" w:cs="Times New Roman"/>
          <w:b/>
          <w:bCs/>
        </w:rPr>
        <w:t xml:space="preserve">extreme disaster </w:t>
      </w:r>
      <w:r w:rsidR="00FC6C12" w:rsidRPr="00247804">
        <w:rPr>
          <w:rFonts w:ascii="Times New Roman" w:hAnsi="Times New Roman" w:cs="Times New Roman"/>
          <w:b/>
          <w:bCs/>
        </w:rPr>
        <w:t>adversity</w:t>
      </w:r>
      <w:r w:rsidR="00FC6C12" w:rsidRPr="00FC6C12">
        <w:rPr>
          <w:rFonts w:ascii="Times New Roman" w:hAnsi="Times New Roman" w:cs="Times New Roman"/>
        </w:rPr>
        <w:t xml:space="preserve">. This is because </w:t>
      </w:r>
      <w:r w:rsidR="00D95220">
        <w:rPr>
          <w:rFonts w:ascii="Times New Roman" w:hAnsi="Times New Roman" w:cs="Times New Roman"/>
        </w:rPr>
        <w:t xml:space="preserve">governments and other organizations tend to </w:t>
      </w:r>
      <w:r w:rsidR="00FC6C12" w:rsidRPr="00FC6C12">
        <w:rPr>
          <w:rFonts w:ascii="Times New Roman" w:hAnsi="Times New Roman" w:cs="Times New Roman"/>
        </w:rPr>
        <w:t xml:space="preserve">rely on </w:t>
      </w:r>
      <w:r w:rsidR="00D95220">
        <w:rPr>
          <w:rFonts w:ascii="Times New Roman" w:hAnsi="Times New Roman" w:cs="Times New Roman"/>
        </w:rPr>
        <w:t xml:space="preserve">traditional response </w:t>
      </w:r>
      <w:r w:rsidR="00FC6C12" w:rsidRPr="00FC6C12">
        <w:rPr>
          <w:rFonts w:ascii="Times New Roman" w:hAnsi="Times New Roman" w:cs="Times New Roman"/>
        </w:rPr>
        <w:t xml:space="preserve">practices similar to those implemented at </w:t>
      </w:r>
      <w:r w:rsidR="00D95220">
        <w:rPr>
          <w:rFonts w:ascii="Times New Roman" w:hAnsi="Times New Roman" w:cs="Times New Roman"/>
        </w:rPr>
        <w:t xml:space="preserve">the disasters’ </w:t>
      </w:r>
      <w:r w:rsidR="00FC6C12" w:rsidRPr="00FC6C12">
        <w:rPr>
          <w:rFonts w:ascii="Times New Roman" w:hAnsi="Times New Roman" w:cs="Times New Roman"/>
        </w:rPr>
        <w:t xml:space="preserve">medium </w:t>
      </w:r>
      <w:r w:rsidR="00D95220">
        <w:rPr>
          <w:rFonts w:ascii="Times New Roman" w:hAnsi="Times New Roman" w:cs="Times New Roman"/>
        </w:rPr>
        <w:t>severity levels</w:t>
      </w:r>
      <w:r w:rsidR="00FC6C12" w:rsidRPr="00FC6C12">
        <w:rPr>
          <w:rFonts w:ascii="Times New Roman" w:hAnsi="Times New Roman" w:cs="Times New Roman"/>
        </w:rPr>
        <w:t xml:space="preserve">. The effectiveness of these </w:t>
      </w:r>
      <w:r w:rsidR="005B200F">
        <w:rPr>
          <w:rFonts w:ascii="Times New Roman" w:hAnsi="Times New Roman" w:cs="Times New Roman"/>
        </w:rPr>
        <w:t xml:space="preserve">traditional </w:t>
      </w:r>
      <w:r w:rsidR="00FC6C12" w:rsidRPr="00FC6C12">
        <w:rPr>
          <w:rFonts w:ascii="Times New Roman" w:hAnsi="Times New Roman" w:cs="Times New Roman"/>
        </w:rPr>
        <w:t xml:space="preserve">practices becomes significantly undermined as </w:t>
      </w:r>
      <w:r w:rsidR="005B200F">
        <w:rPr>
          <w:rFonts w:ascii="Times New Roman" w:hAnsi="Times New Roman" w:cs="Times New Roman"/>
        </w:rPr>
        <w:t xml:space="preserve">very high disaster severity </w:t>
      </w:r>
      <w:r w:rsidR="00FC6C12" w:rsidRPr="00FC6C12">
        <w:rPr>
          <w:rFonts w:ascii="Times New Roman" w:hAnsi="Times New Roman" w:cs="Times New Roman"/>
        </w:rPr>
        <w:t xml:space="preserve">progressively imposes </w:t>
      </w:r>
      <w:r w:rsidR="005B200F">
        <w:rPr>
          <w:rFonts w:ascii="Times New Roman" w:hAnsi="Times New Roman" w:cs="Times New Roman"/>
        </w:rPr>
        <w:t>extreme</w:t>
      </w:r>
      <w:r w:rsidR="00A54573">
        <w:rPr>
          <w:rFonts w:ascii="Times New Roman" w:hAnsi="Times New Roman" w:cs="Times New Roman"/>
        </w:rPr>
        <w:t>r</w:t>
      </w:r>
      <w:r w:rsidR="005B200F">
        <w:rPr>
          <w:rFonts w:ascii="Times New Roman" w:hAnsi="Times New Roman" w:cs="Times New Roman"/>
        </w:rPr>
        <w:t xml:space="preserve"> </w:t>
      </w:r>
      <w:r w:rsidR="00FC6C12" w:rsidRPr="00FC6C12">
        <w:rPr>
          <w:rFonts w:ascii="Times New Roman" w:hAnsi="Times New Roman" w:cs="Times New Roman"/>
        </w:rPr>
        <w:t>biophysical constraints</w:t>
      </w:r>
      <w:r w:rsidR="005B200F">
        <w:rPr>
          <w:rFonts w:ascii="Times New Roman" w:hAnsi="Times New Roman" w:cs="Times New Roman"/>
        </w:rPr>
        <w:t xml:space="preserve">. </w:t>
      </w:r>
      <w:r w:rsidR="00FC6C12" w:rsidRPr="00FC6C12">
        <w:rPr>
          <w:rFonts w:ascii="Times New Roman" w:hAnsi="Times New Roman" w:cs="Times New Roman"/>
        </w:rPr>
        <w:t xml:space="preserve"> Instead, more in-depth, longer-term oriented, and innovative </w:t>
      </w:r>
      <w:r w:rsidR="005B200F">
        <w:rPr>
          <w:rFonts w:ascii="Times New Roman" w:hAnsi="Times New Roman" w:cs="Times New Roman"/>
        </w:rPr>
        <w:t>response</w:t>
      </w:r>
      <w:r w:rsidR="00FC6C12" w:rsidRPr="00FC6C12">
        <w:rPr>
          <w:rFonts w:ascii="Times New Roman" w:hAnsi="Times New Roman" w:cs="Times New Roman"/>
        </w:rPr>
        <w:t xml:space="preserve"> efforts, beyond routine </w:t>
      </w:r>
      <w:r w:rsidR="005B200F">
        <w:rPr>
          <w:rFonts w:ascii="Times New Roman" w:hAnsi="Times New Roman" w:cs="Times New Roman"/>
        </w:rPr>
        <w:t>responses</w:t>
      </w:r>
      <w:r w:rsidR="00FC6C12" w:rsidRPr="00FC6C12">
        <w:rPr>
          <w:rFonts w:ascii="Times New Roman" w:hAnsi="Times New Roman" w:cs="Times New Roman"/>
        </w:rPr>
        <w:t xml:space="preserve">, are needed to develop advanced resilience </w:t>
      </w:r>
      <w:r w:rsidR="005B200F">
        <w:rPr>
          <w:rFonts w:ascii="Times New Roman" w:hAnsi="Times New Roman" w:cs="Times New Roman"/>
        </w:rPr>
        <w:t xml:space="preserve">technologies and </w:t>
      </w:r>
      <w:r w:rsidR="00FC6C12" w:rsidRPr="00FC6C12">
        <w:rPr>
          <w:rFonts w:ascii="Times New Roman" w:hAnsi="Times New Roman" w:cs="Times New Roman"/>
        </w:rPr>
        <w:t xml:space="preserve">capabilities that allow </w:t>
      </w:r>
      <w:r w:rsidR="005B200F">
        <w:rPr>
          <w:rFonts w:ascii="Times New Roman" w:hAnsi="Times New Roman" w:cs="Times New Roman"/>
        </w:rPr>
        <w:t>countries</w:t>
      </w:r>
      <w:r w:rsidR="00FC6C12" w:rsidRPr="00FC6C12">
        <w:rPr>
          <w:rFonts w:ascii="Times New Roman" w:hAnsi="Times New Roman" w:cs="Times New Roman"/>
        </w:rPr>
        <w:t xml:space="preserve"> to effectively counter more extreme constraints from </w:t>
      </w:r>
      <w:r w:rsidR="005B200F">
        <w:rPr>
          <w:rFonts w:ascii="Times New Roman" w:hAnsi="Times New Roman" w:cs="Times New Roman"/>
        </w:rPr>
        <w:t>very severe disaster adversity. The challenge is that d</w:t>
      </w:r>
      <w:r w:rsidR="00FC6C12" w:rsidRPr="00FC6C12">
        <w:rPr>
          <w:rFonts w:ascii="Times New Roman" w:hAnsi="Times New Roman" w:cs="Times New Roman"/>
        </w:rPr>
        <w:t xml:space="preserve">eveloping such advanced resilience capabilities </w:t>
      </w:r>
      <w:r w:rsidR="00A54573">
        <w:rPr>
          <w:rFonts w:ascii="Times New Roman" w:hAnsi="Times New Roman" w:cs="Times New Roman"/>
        </w:rPr>
        <w:t xml:space="preserve">and technologies </w:t>
      </w:r>
      <w:r w:rsidR="00FC6C12" w:rsidRPr="00FC6C12">
        <w:rPr>
          <w:rFonts w:ascii="Times New Roman" w:hAnsi="Times New Roman" w:cs="Times New Roman"/>
        </w:rPr>
        <w:t xml:space="preserve">involves </w:t>
      </w:r>
      <w:r w:rsidR="00A54573">
        <w:rPr>
          <w:rFonts w:ascii="Times New Roman" w:hAnsi="Times New Roman" w:cs="Times New Roman"/>
        </w:rPr>
        <w:t xml:space="preserve">risky </w:t>
      </w:r>
      <w:r w:rsidR="00FC6C12" w:rsidRPr="00FC6C12">
        <w:rPr>
          <w:rFonts w:ascii="Times New Roman" w:hAnsi="Times New Roman" w:cs="Times New Roman"/>
        </w:rPr>
        <w:t>change processes and breakthrough</w:t>
      </w:r>
      <w:r w:rsidR="005B200F">
        <w:rPr>
          <w:rFonts w:ascii="Times New Roman" w:hAnsi="Times New Roman" w:cs="Times New Roman"/>
        </w:rPr>
        <w:t xml:space="preserve"> </w:t>
      </w:r>
      <w:r w:rsidR="00FC6C12" w:rsidRPr="00FC6C12">
        <w:rPr>
          <w:rFonts w:ascii="Times New Roman" w:hAnsi="Times New Roman" w:cs="Times New Roman"/>
        </w:rPr>
        <w:t xml:space="preserve">innovations that are </w:t>
      </w:r>
      <w:r w:rsidR="00247804">
        <w:rPr>
          <w:rFonts w:ascii="Times New Roman" w:hAnsi="Times New Roman" w:cs="Times New Roman"/>
        </w:rPr>
        <w:t>very</w:t>
      </w:r>
      <w:r w:rsidR="00FC6C12" w:rsidRPr="00FC6C12">
        <w:rPr>
          <w:rFonts w:ascii="Times New Roman" w:hAnsi="Times New Roman" w:cs="Times New Roman"/>
        </w:rPr>
        <w:t xml:space="preserve"> difficult to </w:t>
      </w:r>
      <w:r w:rsidR="00A54573">
        <w:rPr>
          <w:rFonts w:ascii="Times New Roman" w:hAnsi="Times New Roman" w:cs="Times New Roman"/>
        </w:rPr>
        <w:t xml:space="preserve">quickly </w:t>
      </w:r>
      <w:r w:rsidR="00FC6C12" w:rsidRPr="00FC6C12">
        <w:rPr>
          <w:rFonts w:ascii="Times New Roman" w:hAnsi="Times New Roman" w:cs="Times New Roman"/>
        </w:rPr>
        <w:t>develop and implement</w:t>
      </w:r>
      <w:r w:rsidR="005B200F">
        <w:rPr>
          <w:rFonts w:ascii="Times New Roman" w:hAnsi="Times New Roman" w:cs="Times New Roman"/>
        </w:rPr>
        <w:t xml:space="preserve">. </w:t>
      </w:r>
    </w:p>
    <w:p w14:paraId="7611B5D8" w14:textId="77777777" w:rsidR="005B200F" w:rsidRDefault="005B200F" w:rsidP="005B200F">
      <w:pPr>
        <w:rPr>
          <w:rFonts w:ascii="Times New Roman" w:hAnsi="Times New Roman" w:cs="Times New Roman"/>
        </w:rPr>
      </w:pPr>
    </w:p>
    <w:p w14:paraId="462E9E62" w14:textId="2622C2C9" w:rsidR="00B84742" w:rsidRDefault="00933C6A" w:rsidP="00B84742">
      <w:pPr>
        <w:rPr>
          <w:rFonts w:ascii="Times New Roman" w:hAnsi="Times New Roman" w:cs="Times New Roman"/>
        </w:rPr>
      </w:pPr>
      <w:r w:rsidRPr="00247804">
        <w:rPr>
          <w:rFonts w:ascii="Times New Roman" w:hAnsi="Times New Roman" w:cs="Times New Roman"/>
          <w:b/>
          <w:bCs/>
        </w:rPr>
        <w:t xml:space="preserve">During the medium severity stages of slow onset natural </w:t>
      </w:r>
      <w:r w:rsidR="00B84742" w:rsidRPr="00247804">
        <w:rPr>
          <w:rFonts w:ascii="Times New Roman" w:hAnsi="Times New Roman" w:cs="Times New Roman"/>
          <w:b/>
          <w:bCs/>
        </w:rPr>
        <w:t>disasters</w:t>
      </w:r>
      <w:r w:rsidR="00B84742">
        <w:rPr>
          <w:rFonts w:ascii="Times New Roman" w:hAnsi="Times New Roman" w:cs="Times New Roman"/>
        </w:rPr>
        <w:t>,</w:t>
      </w:r>
      <w:r>
        <w:rPr>
          <w:rFonts w:ascii="Times New Roman" w:hAnsi="Times New Roman" w:cs="Times New Roman"/>
        </w:rPr>
        <w:t xml:space="preserve"> </w:t>
      </w:r>
      <w:r w:rsidRPr="00247804">
        <w:rPr>
          <w:rFonts w:ascii="Times New Roman" w:hAnsi="Times New Roman" w:cs="Times New Roman"/>
          <w:b/>
          <w:bCs/>
        </w:rPr>
        <w:t>the highe</w:t>
      </w:r>
      <w:r w:rsidR="00B84742" w:rsidRPr="00247804">
        <w:rPr>
          <w:rFonts w:ascii="Times New Roman" w:hAnsi="Times New Roman" w:cs="Times New Roman"/>
          <w:b/>
          <w:bCs/>
        </w:rPr>
        <w:t>st</w:t>
      </w:r>
      <w:r w:rsidRPr="00247804">
        <w:rPr>
          <w:rFonts w:ascii="Times New Roman" w:hAnsi="Times New Roman" w:cs="Times New Roman"/>
          <w:b/>
          <w:bCs/>
        </w:rPr>
        <w:t xml:space="preserve"> response level</w:t>
      </w:r>
      <w:r w:rsidR="00B84742" w:rsidRPr="00247804">
        <w:rPr>
          <w:rFonts w:ascii="Times New Roman" w:hAnsi="Times New Roman" w:cs="Times New Roman"/>
          <w:b/>
          <w:bCs/>
        </w:rPr>
        <w:t>s</w:t>
      </w:r>
      <w:r w:rsidRPr="00247804">
        <w:rPr>
          <w:rFonts w:ascii="Times New Roman" w:hAnsi="Times New Roman" w:cs="Times New Roman"/>
          <w:b/>
          <w:bCs/>
        </w:rPr>
        <w:t xml:space="preserve"> are observed because biophysical </w:t>
      </w:r>
      <w:r w:rsidR="00FC6C12" w:rsidRPr="00247804">
        <w:rPr>
          <w:rFonts w:ascii="Times New Roman" w:hAnsi="Times New Roman" w:cs="Times New Roman"/>
          <w:b/>
          <w:bCs/>
        </w:rPr>
        <w:t xml:space="preserve">constraints are not so stiff as to render </w:t>
      </w:r>
      <w:r w:rsidRPr="00247804">
        <w:rPr>
          <w:rFonts w:ascii="Times New Roman" w:hAnsi="Times New Roman" w:cs="Times New Roman"/>
          <w:b/>
          <w:bCs/>
        </w:rPr>
        <w:t xml:space="preserve">response </w:t>
      </w:r>
      <w:r w:rsidR="00FC6C12" w:rsidRPr="00247804">
        <w:rPr>
          <w:rFonts w:ascii="Times New Roman" w:hAnsi="Times New Roman" w:cs="Times New Roman"/>
          <w:b/>
          <w:bCs/>
        </w:rPr>
        <w:t>efforts too costly</w:t>
      </w:r>
      <w:r w:rsidR="00B84742" w:rsidRPr="00247804">
        <w:rPr>
          <w:rFonts w:ascii="Times New Roman" w:hAnsi="Times New Roman" w:cs="Times New Roman"/>
          <w:b/>
          <w:bCs/>
        </w:rPr>
        <w:t xml:space="preserve"> or ineffective</w:t>
      </w:r>
      <w:r w:rsidR="00FC6C12" w:rsidRPr="00FC6C12">
        <w:rPr>
          <w:rFonts w:ascii="Times New Roman" w:hAnsi="Times New Roman" w:cs="Times New Roman"/>
        </w:rPr>
        <w:t xml:space="preserve">. Concurrently, </w:t>
      </w:r>
      <w:r w:rsidR="0032314B">
        <w:rPr>
          <w:rFonts w:ascii="Times New Roman" w:hAnsi="Times New Roman" w:cs="Times New Roman"/>
        </w:rPr>
        <w:t xml:space="preserve">a </w:t>
      </w:r>
      <w:r>
        <w:rPr>
          <w:rFonts w:ascii="Times New Roman" w:hAnsi="Times New Roman" w:cs="Times New Roman"/>
        </w:rPr>
        <w:t>countr</w:t>
      </w:r>
      <w:r w:rsidR="0032314B">
        <w:rPr>
          <w:rFonts w:ascii="Times New Roman" w:hAnsi="Times New Roman" w:cs="Times New Roman"/>
        </w:rPr>
        <w:t>y’s</w:t>
      </w:r>
      <w:r>
        <w:rPr>
          <w:rFonts w:ascii="Times New Roman" w:hAnsi="Times New Roman" w:cs="Times New Roman"/>
        </w:rPr>
        <w:t xml:space="preserve"> top decision makers</w:t>
      </w:r>
      <w:r w:rsidR="00FC6C12" w:rsidRPr="00FC6C12">
        <w:rPr>
          <w:rFonts w:ascii="Times New Roman" w:hAnsi="Times New Roman" w:cs="Times New Roman"/>
        </w:rPr>
        <w:t xml:space="preserve"> begin to fully </w:t>
      </w:r>
      <w:r w:rsidR="00A54573">
        <w:rPr>
          <w:rFonts w:ascii="Times New Roman" w:hAnsi="Times New Roman" w:cs="Times New Roman"/>
        </w:rPr>
        <w:t xml:space="preserve">accept their societies’ acute </w:t>
      </w:r>
      <w:r w:rsidR="00FC6C12" w:rsidRPr="00FC6C12">
        <w:rPr>
          <w:rFonts w:ascii="Times New Roman" w:hAnsi="Times New Roman" w:cs="Times New Roman"/>
        </w:rPr>
        <w:t xml:space="preserve">vulnerability because it becomes difficult to miss, ignore, deny, or misinterpret the increasing threats posed by </w:t>
      </w:r>
      <w:r>
        <w:rPr>
          <w:rFonts w:ascii="Times New Roman" w:hAnsi="Times New Roman" w:cs="Times New Roman"/>
        </w:rPr>
        <w:t xml:space="preserve">a </w:t>
      </w:r>
      <w:r w:rsidR="007464B7">
        <w:rPr>
          <w:rFonts w:ascii="Times New Roman" w:hAnsi="Times New Roman" w:cs="Times New Roman"/>
        </w:rPr>
        <w:t xml:space="preserve">fully unfolding </w:t>
      </w:r>
      <w:r w:rsidR="00B84742">
        <w:rPr>
          <w:rFonts w:ascii="Times New Roman" w:hAnsi="Times New Roman" w:cs="Times New Roman"/>
        </w:rPr>
        <w:t xml:space="preserve">slow onset </w:t>
      </w:r>
      <w:r>
        <w:rPr>
          <w:rFonts w:ascii="Times New Roman" w:hAnsi="Times New Roman" w:cs="Times New Roman"/>
        </w:rPr>
        <w:t>disaster</w:t>
      </w:r>
      <w:r w:rsidR="00B84742">
        <w:rPr>
          <w:rFonts w:ascii="Times New Roman" w:hAnsi="Times New Roman" w:cs="Times New Roman"/>
        </w:rPr>
        <w:t xml:space="preserve">. </w:t>
      </w:r>
      <w:r w:rsidR="00FC6C12" w:rsidRPr="00FC6C12">
        <w:rPr>
          <w:rFonts w:ascii="Times New Roman" w:hAnsi="Times New Roman" w:cs="Times New Roman"/>
        </w:rPr>
        <w:t xml:space="preserve"> This higher sense of vulnerability </w:t>
      </w:r>
      <w:r w:rsidR="007464B7" w:rsidRPr="00FC6C12">
        <w:rPr>
          <w:rFonts w:ascii="Times New Roman" w:hAnsi="Times New Roman" w:cs="Times New Roman"/>
        </w:rPr>
        <w:t>increases</w:t>
      </w:r>
      <w:r w:rsidR="00FC6C12" w:rsidRPr="00FC6C12">
        <w:rPr>
          <w:rFonts w:ascii="Times New Roman" w:hAnsi="Times New Roman" w:cs="Times New Roman"/>
        </w:rPr>
        <w:t xml:space="preserve"> </w:t>
      </w:r>
      <w:r w:rsidR="007464B7">
        <w:rPr>
          <w:rFonts w:ascii="Times New Roman" w:hAnsi="Times New Roman" w:cs="Times New Roman"/>
        </w:rPr>
        <w:t xml:space="preserve">the </w:t>
      </w:r>
      <w:r w:rsidR="00FC6C12" w:rsidRPr="00FC6C12">
        <w:rPr>
          <w:rFonts w:ascii="Times New Roman" w:hAnsi="Times New Roman" w:cs="Times New Roman"/>
        </w:rPr>
        <w:t xml:space="preserve">assessment of the net economic benefits of </w:t>
      </w:r>
      <w:r w:rsidR="00B84742">
        <w:rPr>
          <w:rFonts w:ascii="Times New Roman" w:hAnsi="Times New Roman" w:cs="Times New Roman"/>
        </w:rPr>
        <w:t>enhanced disaster response measure</w:t>
      </w:r>
      <w:r w:rsidR="007464B7">
        <w:rPr>
          <w:rFonts w:ascii="Times New Roman" w:hAnsi="Times New Roman" w:cs="Times New Roman"/>
        </w:rPr>
        <w:t>s</w:t>
      </w:r>
      <w:r w:rsidR="00FC6C12" w:rsidRPr="00FC6C12">
        <w:rPr>
          <w:rFonts w:ascii="Times New Roman" w:hAnsi="Times New Roman" w:cs="Times New Roman"/>
        </w:rPr>
        <w:t xml:space="preserve">. It also leads </w:t>
      </w:r>
      <w:r w:rsidR="007464B7">
        <w:rPr>
          <w:rFonts w:ascii="Times New Roman" w:hAnsi="Times New Roman" w:cs="Times New Roman"/>
        </w:rPr>
        <w:t>t</w:t>
      </w:r>
      <w:r w:rsidR="00FC6C12" w:rsidRPr="00FC6C12">
        <w:rPr>
          <w:rFonts w:ascii="Times New Roman" w:hAnsi="Times New Roman" w:cs="Times New Roman"/>
        </w:rPr>
        <w:t xml:space="preserve">o the decline </w:t>
      </w:r>
      <w:r w:rsidR="00247804">
        <w:rPr>
          <w:rFonts w:ascii="Times New Roman" w:hAnsi="Times New Roman" w:cs="Times New Roman"/>
        </w:rPr>
        <w:t xml:space="preserve">of </w:t>
      </w:r>
      <w:r w:rsidR="00FC6C12" w:rsidRPr="00FC6C12">
        <w:rPr>
          <w:rFonts w:ascii="Times New Roman" w:hAnsi="Times New Roman" w:cs="Times New Roman"/>
        </w:rPr>
        <w:t xml:space="preserve">forces </w:t>
      </w:r>
      <w:r w:rsidR="00B84742">
        <w:rPr>
          <w:rFonts w:ascii="Times New Roman" w:hAnsi="Times New Roman" w:cs="Times New Roman"/>
        </w:rPr>
        <w:t>initially opposing a</w:t>
      </w:r>
      <w:r w:rsidR="007464B7">
        <w:rPr>
          <w:rFonts w:ascii="Times New Roman" w:hAnsi="Times New Roman" w:cs="Times New Roman"/>
        </w:rPr>
        <w:t>dequate</w:t>
      </w:r>
      <w:r w:rsidR="00B84742">
        <w:rPr>
          <w:rFonts w:ascii="Times New Roman" w:hAnsi="Times New Roman" w:cs="Times New Roman"/>
        </w:rPr>
        <w:t xml:space="preserve"> response</w:t>
      </w:r>
      <w:r w:rsidR="007464B7">
        <w:rPr>
          <w:rFonts w:ascii="Times New Roman" w:hAnsi="Times New Roman" w:cs="Times New Roman"/>
        </w:rPr>
        <w:t>s</w:t>
      </w:r>
      <w:r w:rsidR="00B84742">
        <w:rPr>
          <w:rFonts w:ascii="Times New Roman" w:hAnsi="Times New Roman" w:cs="Times New Roman"/>
        </w:rPr>
        <w:t xml:space="preserve">. </w:t>
      </w:r>
      <w:r w:rsidR="00FC6C12" w:rsidRPr="00FC6C12">
        <w:rPr>
          <w:rFonts w:ascii="Times New Roman" w:hAnsi="Times New Roman" w:cs="Times New Roman"/>
        </w:rPr>
        <w:t xml:space="preserve">The increased </w:t>
      </w:r>
      <w:r w:rsidR="00B84742">
        <w:rPr>
          <w:rFonts w:ascii="Times New Roman" w:hAnsi="Times New Roman" w:cs="Times New Roman"/>
        </w:rPr>
        <w:t>response level</w:t>
      </w:r>
      <w:r w:rsidR="00C2747B">
        <w:rPr>
          <w:rFonts w:ascii="Times New Roman" w:hAnsi="Times New Roman" w:cs="Times New Roman"/>
        </w:rPr>
        <w:t xml:space="preserve">s during the </w:t>
      </w:r>
      <w:r w:rsidR="00C2747B" w:rsidRPr="000A2D05">
        <w:rPr>
          <w:rFonts w:ascii="Times New Roman" w:hAnsi="Times New Roman" w:cs="Times New Roman"/>
        </w:rPr>
        <w:t xml:space="preserve">medium </w:t>
      </w:r>
      <w:r w:rsidR="00C2747B">
        <w:rPr>
          <w:rFonts w:ascii="Times New Roman" w:hAnsi="Times New Roman" w:cs="Times New Roman"/>
        </w:rPr>
        <w:t>severity stages a natural disaster</w:t>
      </w:r>
      <w:r w:rsidR="00B84742">
        <w:rPr>
          <w:rFonts w:ascii="Times New Roman" w:hAnsi="Times New Roman" w:cs="Times New Roman"/>
        </w:rPr>
        <w:t xml:space="preserve"> </w:t>
      </w:r>
      <w:r w:rsidR="00FC6C12" w:rsidRPr="00FC6C12">
        <w:rPr>
          <w:rFonts w:ascii="Times New Roman" w:hAnsi="Times New Roman" w:cs="Times New Roman"/>
        </w:rPr>
        <w:t xml:space="preserve">may also arise from opportunities to imitate </w:t>
      </w:r>
      <w:r w:rsidR="007464B7">
        <w:rPr>
          <w:rFonts w:ascii="Times New Roman" w:hAnsi="Times New Roman" w:cs="Times New Roman"/>
        </w:rPr>
        <w:t>and/</w:t>
      </w:r>
      <w:r w:rsidR="00FC6C12" w:rsidRPr="00FC6C12">
        <w:rPr>
          <w:rFonts w:ascii="Times New Roman" w:hAnsi="Times New Roman" w:cs="Times New Roman"/>
        </w:rPr>
        <w:t>or collaborate</w:t>
      </w:r>
      <w:r w:rsidR="00B84742">
        <w:rPr>
          <w:rFonts w:ascii="Times New Roman" w:hAnsi="Times New Roman" w:cs="Times New Roman"/>
        </w:rPr>
        <w:t xml:space="preserve"> with other countries that have </w:t>
      </w:r>
      <w:r w:rsidR="007464B7">
        <w:rPr>
          <w:rFonts w:ascii="Times New Roman" w:hAnsi="Times New Roman" w:cs="Times New Roman"/>
        </w:rPr>
        <w:t xml:space="preserve">already </w:t>
      </w:r>
      <w:r w:rsidR="00B84742">
        <w:rPr>
          <w:rFonts w:ascii="Times New Roman" w:hAnsi="Times New Roman" w:cs="Times New Roman"/>
        </w:rPr>
        <w:t>adopted su</w:t>
      </w:r>
      <w:r w:rsidR="00FC6C12" w:rsidRPr="00FC6C12">
        <w:rPr>
          <w:rFonts w:ascii="Times New Roman" w:hAnsi="Times New Roman" w:cs="Times New Roman"/>
        </w:rPr>
        <w:t xml:space="preserve">ccessful and innovative </w:t>
      </w:r>
      <w:r w:rsidR="007464B7">
        <w:rPr>
          <w:rFonts w:ascii="Times New Roman" w:hAnsi="Times New Roman" w:cs="Times New Roman"/>
        </w:rPr>
        <w:t xml:space="preserve">disaster response </w:t>
      </w:r>
      <w:r w:rsidR="00FC6C12" w:rsidRPr="00FC6C12">
        <w:rPr>
          <w:rFonts w:ascii="Times New Roman" w:hAnsi="Times New Roman" w:cs="Times New Roman"/>
        </w:rPr>
        <w:t>approaches</w:t>
      </w:r>
      <w:r w:rsidR="00B84742">
        <w:rPr>
          <w:rFonts w:ascii="Times New Roman" w:hAnsi="Times New Roman" w:cs="Times New Roman"/>
        </w:rPr>
        <w:t xml:space="preserve">. </w:t>
      </w:r>
    </w:p>
    <w:p w14:paraId="56DD1599" w14:textId="77777777" w:rsidR="0084210C" w:rsidRDefault="0084210C" w:rsidP="0025526F">
      <w:pPr>
        <w:rPr>
          <w:rFonts w:ascii="Times New Roman" w:hAnsi="Times New Roman" w:cs="Times New Roman"/>
        </w:rPr>
      </w:pPr>
    </w:p>
    <w:sectPr w:rsidR="0084210C" w:rsidSect="007459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CF5F" w14:textId="77777777" w:rsidR="008F275D" w:rsidRDefault="008F275D" w:rsidP="00FC6C12">
      <w:r>
        <w:separator/>
      </w:r>
    </w:p>
  </w:endnote>
  <w:endnote w:type="continuationSeparator" w:id="0">
    <w:p w14:paraId="727C8BCF" w14:textId="77777777" w:rsidR="008F275D" w:rsidRDefault="008F275D" w:rsidP="00FC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0649" w14:textId="77777777" w:rsidR="008F275D" w:rsidRDefault="008F275D" w:rsidP="00FC6C12">
      <w:r>
        <w:separator/>
      </w:r>
    </w:p>
  </w:footnote>
  <w:footnote w:type="continuationSeparator" w:id="0">
    <w:p w14:paraId="5806B852" w14:textId="77777777" w:rsidR="008F275D" w:rsidRDefault="008F275D" w:rsidP="00FC6C12">
      <w:r>
        <w:continuationSeparator/>
      </w:r>
    </w:p>
  </w:footnote>
  <w:footnote w:id="1">
    <w:p w14:paraId="125848B5" w14:textId="0A1F069C" w:rsidR="005C1B53" w:rsidRPr="005C1B53" w:rsidRDefault="0048392B" w:rsidP="005C1B53">
      <w:pPr>
        <w:pStyle w:val="FootnoteText"/>
        <w:rPr>
          <w:rFonts w:ascii="Times New Roman" w:hAnsi="Times New Roman" w:cs="Times New Roman"/>
        </w:rPr>
      </w:pPr>
      <w:r>
        <w:rPr>
          <w:rStyle w:val="FootnoteReference"/>
        </w:rPr>
        <w:footnoteRef/>
      </w:r>
      <w:r>
        <w:t xml:space="preserve"> </w:t>
      </w:r>
      <w:r w:rsidR="005C1B53" w:rsidRPr="005C1B53">
        <w:rPr>
          <w:rFonts w:ascii="Times New Roman" w:hAnsi="Times New Roman" w:cs="Times New Roman"/>
        </w:rPr>
        <w:t xml:space="preserve">See articles on my website at: </w:t>
      </w:r>
      <w:hyperlink r:id="rId1" w:history="1">
        <w:r w:rsidR="005C1B53" w:rsidRPr="005C1B53">
          <w:rPr>
            <w:rStyle w:val="Hyperlink"/>
            <w:rFonts w:ascii="Times New Roman" w:hAnsi="Times New Roman" w:cs="Times New Roman"/>
          </w:rPr>
          <w:t>https://sites.google.com/site/jorgeriveragwu/home</w:t>
        </w:r>
      </w:hyperlink>
    </w:p>
    <w:p w14:paraId="459E9174" w14:textId="508324F0" w:rsidR="005C1B53" w:rsidRPr="005C1B53" w:rsidRDefault="005C1B53" w:rsidP="005C1B53">
      <w:pPr>
        <w:pStyle w:val="FootnoteText"/>
        <w:rPr>
          <w:rFonts w:ascii="Times New Roman" w:hAnsi="Times New Roman" w:cs="Times New Roman"/>
        </w:rPr>
      </w:pPr>
      <w:r w:rsidRPr="005C1B53">
        <w:rPr>
          <w:rFonts w:ascii="Times New Roman" w:hAnsi="Times New Roman" w:cs="Times New Roman"/>
        </w:rPr>
        <w:t>- Tashman, P., and Rivera, J. (2016). </w:t>
      </w:r>
      <w:hyperlink r:id="rId2" w:tooltip="Publications_files/Ecological uncertainty, adaptation, and mitigation in the US Ski Resort Industry, for website, July 2016.pdf" w:history="1">
        <w:r w:rsidRPr="005C1B53">
          <w:rPr>
            <w:rStyle w:val="Hyperlink"/>
            <w:rFonts w:ascii="Times New Roman" w:hAnsi="Times New Roman" w:cs="Times New Roman"/>
          </w:rPr>
          <w:t>Ecological uncertainty, adaptation, and mitigation in the US Ski Resort Industry.</w:t>
        </w:r>
      </w:hyperlink>
      <w:r w:rsidRPr="005C1B53">
        <w:rPr>
          <w:rFonts w:ascii="Times New Roman" w:hAnsi="Times New Roman" w:cs="Times New Roman"/>
        </w:rPr>
        <w:t> </w:t>
      </w:r>
      <w:r w:rsidRPr="005C1B53">
        <w:rPr>
          <w:rFonts w:ascii="Times New Roman" w:hAnsi="Times New Roman" w:cs="Times New Roman"/>
          <w:i/>
          <w:iCs/>
        </w:rPr>
        <w:t>Strategic Management Journal. </w:t>
      </w:r>
      <w:r w:rsidRPr="005C1B53">
        <w:rPr>
          <w:rFonts w:ascii="Times New Roman" w:hAnsi="Times New Roman" w:cs="Times New Roman"/>
        </w:rPr>
        <w:t>Vol. 37: 1507–1525. </w:t>
      </w:r>
    </w:p>
    <w:p w14:paraId="202E1F2F" w14:textId="77777777" w:rsidR="00FD4D85" w:rsidRPr="00FD4D85" w:rsidRDefault="005C1B53" w:rsidP="00FD4D85">
      <w:pPr>
        <w:pStyle w:val="FootnoteText"/>
        <w:rPr>
          <w:rFonts w:ascii="Times New Roman" w:hAnsi="Times New Roman" w:cs="Times New Roman"/>
        </w:rPr>
      </w:pPr>
      <w:r w:rsidRPr="005C1B53">
        <w:rPr>
          <w:rFonts w:ascii="Times New Roman" w:hAnsi="Times New Roman" w:cs="Times New Roman"/>
        </w:rPr>
        <w:t xml:space="preserve">- </w:t>
      </w:r>
      <w:r w:rsidR="00FD4D85" w:rsidRPr="00FD4D85">
        <w:rPr>
          <w:rFonts w:ascii="Times New Roman" w:hAnsi="Times New Roman" w:cs="Times New Roman"/>
        </w:rPr>
        <w:t>Rivera, J., and Clement, V. (Forthcoming). </w:t>
      </w:r>
      <w:hyperlink r:id="rId3" w:history="1">
        <w:r w:rsidR="00FD4D85" w:rsidRPr="00FD4D85">
          <w:rPr>
            <w:rStyle w:val="Hyperlink"/>
            <w:rFonts w:ascii="Times New Roman" w:hAnsi="Times New Roman" w:cs="Times New Roman"/>
          </w:rPr>
          <w:t>Business adaptation to climate change: American ski resorts and warmer temperatures.</w:t>
        </w:r>
      </w:hyperlink>
      <w:r w:rsidR="00FD4D85" w:rsidRPr="00FD4D85">
        <w:rPr>
          <w:rFonts w:ascii="Times New Roman" w:hAnsi="Times New Roman" w:cs="Times New Roman"/>
        </w:rPr>
        <w:t> Bu</w:t>
      </w:r>
      <w:r w:rsidR="00FD4D85" w:rsidRPr="00FD4D85">
        <w:rPr>
          <w:rFonts w:ascii="Times New Roman" w:hAnsi="Times New Roman" w:cs="Times New Roman"/>
          <w:i/>
          <w:iCs/>
        </w:rPr>
        <w:t>siness Strategy and The Environment.</w:t>
      </w:r>
    </w:p>
    <w:p w14:paraId="586DCC42" w14:textId="246F1E79" w:rsidR="005C1B53" w:rsidRPr="005C1B53" w:rsidRDefault="005C1B53" w:rsidP="005C1B53">
      <w:pPr>
        <w:pStyle w:val="FootnoteText"/>
      </w:pPr>
    </w:p>
    <w:p w14:paraId="52BF0A6C" w14:textId="6F3EE06F" w:rsidR="0048392B" w:rsidRDefault="0048392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6F"/>
    <w:rsid w:val="000017DE"/>
    <w:rsid w:val="00032484"/>
    <w:rsid w:val="000A2D05"/>
    <w:rsid w:val="00141D28"/>
    <w:rsid w:val="00163474"/>
    <w:rsid w:val="00180BDA"/>
    <w:rsid w:val="001B7B41"/>
    <w:rsid w:val="001F2BEB"/>
    <w:rsid w:val="00247804"/>
    <w:rsid w:val="0025526F"/>
    <w:rsid w:val="00317A3D"/>
    <w:rsid w:val="0032314B"/>
    <w:rsid w:val="0034533B"/>
    <w:rsid w:val="00346907"/>
    <w:rsid w:val="00360A68"/>
    <w:rsid w:val="003C3CB9"/>
    <w:rsid w:val="00400130"/>
    <w:rsid w:val="00406579"/>
    <w:rsid w:val="0045374A"/>
    <w:rsid w:val="0048392B"/>
    <w:rsid w:val="00496953"/>
    <w:rsid w:val="005562F0"/>
    <w:rsid w:val="0058008D"/>
    <w:rsid w:val="005B200F"/>
    <w:rsid w:val="005C1B53"/>
    <w:rsid w:val="005D1935"/>
    <w:rsid w:val="005F4958"/>
    <w:rsid w:val="006519CC"/>
    <w:rsid w:val="00687028"/>
    <w:rsid w:val="006F70C0"/>
    <w:rsid w:val="007459D7"/>
    <w:rsid w:val="007464B7"/>
    <w:rsid w:val="00795C31"/>
    <w:rsid w:val="007D1CD5"/>
    <w:rsid w:val="0084210C"/>
    <w:rsid w:val="008A15C4"/>
    <w:rsid w:val="008F275D"/>
    <w:rsid w:val="00921E7C"/>
    <w:rsid w:val="00933C6A"/>
    <w:rsid w:val="00935C5F"/>
    <w:rsid w:val="009B2A11"/>
    <w:rsid w:val="009E3E61"/>
    <w:rsid w:val="00A54573"/>
    <w:rsid w:val="00B84742"/>
    <w:rsid w:val="00C025D9"/>
    <w:rsid w:val="00C2747B"/>
    <w:rsid w:val="00D95220"/>
    <w:rsid w:val="00DD20FC"/>
    <w:rsid w:val="00E67357"/>
    <w:rsid w:val="00E73075"/>
    <w:rsid w:val="00E93D53"/>
    <w:rsid w:val="00FC6C12"/>
    <w:rsid w:val="00FD4D85"/>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AACB"/>
  <w15:chartTrackingRefBased/>
  <w15:docId w15:val="{70890D0C-DE18-D84D-948C-72487294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A11"/>
    <w:rPr>
      <w:rFonts w:ascii="Times New Roman" w:hAnsi="Times New Roman" w:cs="Times New Roman"/>
      <w:sz w:val="18"/>
      <w:szCs w:val="18"/>
    </w:rPr>
  </w:style>
  <w:style w:type="character" w:styleId="Hyperlink">
    <w:name w:val="Hyperlink"/>
    <w:basedOn w:val="DefaultParagraphFont"/>
    <w:uiPriority w:val="99"/>
    <w:unhideWhenUsed/>
    <w:rsid w:val="00DD20FC"/>
    <w:rPr>
      <w:color w:val="0563C1" w:themeColor="hyperlink"/>
      <w:u w:val="single"/>
    </w:rPr>
  </w:style>
  <w:style w:type="character" w:customStyle="1" w:styleId="UnresolvedMention1">
    <w:name w:val="Unresolved Mention1"/>
    <w:basedOn w:val="DefaultParagraphFont"/>
    <w:uiPriority w:val="99"/>
    <w:semiHidden/>
    <w:unhideWhenUsed/>
    <w:rsid w:val="00DD20FC"/>
    <w:rPr>
      <w:color w:val="605E5C"/>
      <w:shd w:val="clear" w:color="auto" w:fill="E1DFDD"/>
    </w:rPr>
  </w:style>
  <w:style w:type="paragraph" w:styleId="FootnoteText">
    <w:name w:val="footnote text"/>
    <w:basedOn w:val="Normal"/>
    <w:link w:val="FootnoteTextChar"/>
    <w:uiPriority w:val="99"/>
    <w:semiHidden/>
    <w:unhideWhenUsed/>
    <w:rsid w:val="0048392B"/>
    <w:rPr>
      <w:sz w:val="20"/>
      <w:szCs w:val="20"/>
    </w:rPr>
  </w:style>
  <w:style w:type="character" w:customStyle="1" w:styleId="FootnoteTextChar">
    <w:name w:val="Footnote Text Char"/>
    <w:basedOn w:val="DefaultParagraphFont"/>
    <w:link w:val="FootnoteText"/>
    <w:uiPriority w:val="99"/>
    <w:semiHidden/>
    <w:rsid w:val="0048392B"/>
    <w:rPr>
      <w:sz w:val="20"/>
      <w:szCs w:val="20"/>
    </w:rPr>
  </w:style>
  <w:style w:type="character" w:styleId="FootnoteReference">
    <w:name w:val="footnote reference"/>
    <w:basedOn w:val="DefaultParagraphFont"/>
    <w:uiPriority w:val="99"/>
    <w:semiHidden/>
    <w:unhideWhenUsed/>
    <w:rsid w:val="0048392B"/>
    <w:rPr>
      <w:vertAlign w:val="superscript"/>
    </w:rPr>
  </w:style>
  <w:style w:type="character" w:styleId="UnresolvedMention">
    <w:name w:val="Unresolved Mention"/>
    <w:basedOn w:val="DefaultParagraphFont"/>
    <w:uiPriority w:val="99"/>
    <w:rsid w:val="005C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1815">
      <w:bodyDiv w:val="1"/>
      <w:marLeft w:val="0"/>
      <w:marRight w:val="0"/>
      <w:marTop w:val="0"/>
      <w:marBottom w:val="0"/>
      <w:divBdr>
        <w:top w:val="none" w:sz="0" w:space="0" w:color="auto"/>
        <w:left w:val="none" w:sz="0" w:space="0" w:color="auto"/>
        <w:bottom w:val="none" w:sz="0" w:space="0" w:color="auto"/>
        <w:right w:val="none" w:sz="0" w:space="0" w:color="auto"/>
      </w:divBdr>
    </w:div>
    <w:div w:id="305281355">
      <w:bodyDiv w:val="1"/>
      <w:marLeft w:val="0"/>
      <w:marRight w:val="0"/>
      <w:marTop w:val="0"/>
      <w:marBottom w:val="0"/>
      <w:divBdr>
        <w:top w:val="none" w:sz="0" w:space="0" w:color="auto"/>
        <w:left w:val="none" w:sz="0" w:space="0" w:color="auto"/>
        <w:bottom w:val="none" w:sz="0" w:space="0" w:color="auto"/>
        <w:right w:val="none" w:sz="0" w:space="0" w:color="auto"/>
      </w:divBdr>
    </w:div>
    <w:div w:id="485827956">
      <w:bodyDiv w:val="1"/>
      <w:marLeft w:val="0"/>
      <w:marRight w:val="0"/>
      <w:marTop w:val="0"/>
      <w:marBottom w:val="0"/>
      <w:divBdr>
        <w:top w:val="none" w:sz="0" w:space="0" w:color="auto"/>
        <w:left w:val="none" w:sz="0" w:space="0" w:color="auto"/>
        <w:bottom w:val="none" w:sz="0" w:space="0" w:color="auto"/>
        <w:right w:val="none" w:sz="0" w:space="0" w:color="auto"/>
      </w:divBdr>
    </w:div>
    <w:div w:id="569540385">
      <w:bodyDiv w:val="1"/>
      <w:marLeft w:val="0"/>
      <w:marRight w:val="0"/>
      <w:marTop w:val="0"/>
      <w:marBottom w:val="0"/>
      <w:divBdr>
        <w:top w:val="none" w:sz="0" w:space="0" w:color="auto"/>
        <w:left w:val="none" w:sz="0" w:space="0" w:color="auto"/>
        <w:bottom w:val="none" w:sz="0" w:space="0" w:color="auto"/>
        <w:right w:val="none" w:sz="0" w:space="0" w:color="auto"/>
      </w:divBdr>
    </w:div>
    <w:div w:id="646518364">
      <w:bodyDiv w:val="1"/>
      <w:marLeft w:val="0"/>
      <w:marRight w:val="0"/>
      <w:marTop w:val="0"/>
      <w:marBottom w:val="0"/>
      <w:divBdr>
        <w:top w:val="none" w:sz="0" w:space="0" w:color="auto"/>
        <w:left w:val="none" w:sz="0" w:space="0" w:color="auto"/>
        <w:bottom w:val="none" w:sz="0" w:space="0" w:color="auto"/>
        <w:right w:val="none" w:sz="0" w:space="0" w:color="auto"/>
      </w:divBdr>
    </w:div>
    <w:div w:id="986932501">
      <w:bodyDiv w:val="1"/>
      <w:marLeft w:val="0"/>
      <w:marRight w:val="0"/>
      <w:marTop w:val="0"/>
      <w:marBottom w:val="0"/>
      <w:divBdr>
        <w:top w:val="none" w:sz="0" w:space="0" w:color="auto"/>
        <w:left w:val="none" w:sz="0" w:space="0" w:color="auto"/>
        <w:bottom w:val="none" w:sz="0" w:space="0" w:color="auto"/>
        <w:right w:val="none" w:sz="0" w:space="0" w:color="auto"/>
      </w:divBdr>
    </w:div>
    <w:div w:id="1420371206">
      <w:bodyDiv w:val="1"/>
      <w:marLeft w:val="0"/>
      <w:marRight w:val="0"/>
      <w:marTop w:val="0"/>
      <w:marBottom w:val="0"/>
      <w:divBdr>
        <w:top w:val="none" w:sz="0" w:space="0" w:color="auto"/>
        <w:left w:val="none" w:sz="0" w:space="0" w:color="auto"/>
        <w:bottom w:val="none" w:sz="0" w:space="0" w:color="auto"/>
        <w:right w:val="none" w:sz="0" w:space="0" w:color="auto"/>
      </w:divBdr>
    </w:div>
    <w:div w:id="1455100094">
      <w:bodyDiv w:val="1"/>
      <w:marLeft w:val="0"/>
      <w:marRight w:val="0"/>
      <w:marTop w:val="0"/>
      <w:marBottom w:val="0"/>
      <w:divBdr>
        <w:top w:val="none" w:sz="0" w:space="0" w:color="auto"/>
        <w:left w:val="none" w:sz="0" w:space="0" w:color="auto"/>
        <w:bottom w:val="none" w:sz="0" w:space="0" w:color="auto"/>
        <w:right w:val="none" w:sz="0" w:space="0" w:color="auto"/>
      </w:divBdr>
    </w:div>
    <w:div w:id="1553149366">
      <w:bodyDiv w:val="1"/>
      <w:marLeft w:val="0"/>
      <w:marRight w:val="0"/>
      <w:marTop w:val="0"/>
      <w:marBottom w:val="0"/>
      <w:divBdr>
        <w:top w:val="none" w:sz="0" w:space="0" w:color="auto"/>
        <w:left w:val="none" w:sz="0" w:space="0" w:color="auto"/>
        <w:bottom w:val="none" w:sz="0" w:space="0" w:color="auto"/>
        <w:right w:val="none" w:sz="0" w:space="0" w:color="auto"/>
      </w:divBdr>
    </w:div>
    <w:div w:id="1810631887">
      <w:bodyDiv w:val="1"/>
      <w:marLeft w:val="0"/>
      <w:marRight w:val="0"/>
      <w:marTop w:val="0"/>
      <w:marBottom w:val="0"/>
      <w:divBdr>
        <w:top w:val="none" w:sz="0" w:space="0" w:color="auto"/>
        <w:left w:val="none" w:sz="0" w:space="0" w:color="auto"/>
        <w:bottom w:val="none" w:sz="0" w:space="0" w:color="auto"/>
        <w:right w:val="none" w:sz="0" w:space="0" w:color="auto"/>
      </w:divBdr>
    </w:div>
    <w:div w:id="1841193589">
      <w:bodyDiv w:val="1"/>
      <w:marLeft w:val="0"/>
      <w:marRight w:val="0"/>
      <w:marTop w:val="0"/>
      <w:marBottom w:val="0"/>
      <w:divBdr>
        <w:top w:val="none" w:sz="0" w:space="0" w:color="auto"/>
        <w:left w:val="none" w:sz="0" w:space="0" w:color="auto"/>
        <w:bottom w:val="none" w:sz="0" w:space="0" w:color="auto"/>
        <w:right w:val="none" w:sz="0" w:space="0" w:color="auto"/>
      </w:divBdr>
    </w:div>
    <w:div w:id="20994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ivera@gw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viewer?a=v&amp;pid=sites&amp;srcid=ZGVmYXVsdGRvbWFpbnxqb3JnZXJpdmVyYWd3dXxneDo2OGExNDJiZGM0NDViM2Zl" TargetMode="External"/><Relationship Id="rId2" Type="http://schemas.openxmlformats.org/officeDocument/2006/relationships/hyperlink" Target="https://docs.google.com/viewer?a=v&amp;pid=sites&amp;srcid=ZGVmYXVsdGRvbWFpbnxqb3JnZXJpdmVyYWd3dXxneDoxZmM3MTM2MzZjZGM5MTMw" TargetMode="External"/><Relationship Id="rId1" Type="http://schemas.openxmlformats.org/officeDocument/2006/relationships/hyperlink" Target="https://sites.google.com/site/jorgeriveragw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Jorge E.</dc:creator>
  <cp:keywords/>
  <dc:description/>
  <cp:lastModifiedBy>Rivera, Jorge E.</cp:lastModifiedBy>
  <cp:revision>3</cp:revision>
  <dcterms:created xsi:type="dcterms:W3CDTF">2020-03-29T03:22:00Z</dcterms:created>
  <dcterms:modified xsi:type="dcterms:W3CDTF">2020-03-29T03:24:00Z</dcterms:modified>
</cp:coreProperties>
</file>