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2821" w14:textId="77777777" w:rsidR="00773E86" w:rsidRPr="00773E86" w:rsidRDefault="00773E86" w:rsidP="00773E86">
      <w:pPr>
        <w:spacing w:before="100" w:beforeAutospacing="1"/>
        <w:jc w:val="center"/>
        <w:rPr>
          <w:rFonts w:ascii="Avenir-Book" w:eastAsia="Times New Roman" w:hAnsi="Avenir-Book" w:cs="Times New Roman"/>
        </w:rPr>
      </w:pPr>
      <w:r w:rsidRPr="00773E86">
        <w:rPr>
          <w:rFonts w:ascii="Avenir-Book" w:eastAsia="Times New Roman" w:hAnsi="Avenir-Book" w:cs="Times New Roman"/>
          <w:b/>
          <w:bCs/>
          <w:color w:val="1F497D"/>
        </w:rPr>
        <w:t>DEADLINE - JANUARY 20, 2020</w:t>
      </w:r>
    </w:p>
    <w:p w14:paraId="4CB469DB" w14:textId="77777777" w:rsidR="00773E86" w:rsidRPr="00773E86" w:rsidRDefault="00773E86" w:rsidP="00773E86">
      <w:pPr>
        <w:spacing w:before="100" w:beforeAutospacing="1"/>
        <w:jc w:val="center"/>
        <w:rPr>
          <w:rFonts w:ascii="Avenir-Book" w:eastAsia="Times New Roman" w:hAnsi="Avenir-Book" w:cs="Times New Roman"/>
        </w:rPr>
      </w:pPr>
      <w:r w:rsidRPr="00773E86">
        <w:rPr>
          <w:rFonts w:ascii="Avenir-Book" w:eastAsia="Times New Roman" w:hAnsi="Avenir-Book" w:cs="Times New Roman"/>
          <w:b/>
          <w:bCs/>
          <w:color w:val="1F497D"/>
        </w:rPr>
        <w:t>Websites: </w:t>
      </w:r>
      <w:hyperlink r:id="rId4" w:tgtFrame="_blank" w:history="1">
        <w:r w:rsidRPr="00773E86">
          <w:rPr>
            <w:rFonts w:ascii="Avenir-Book" w:eastAsia="Times New Roman" w:hAnsi="Avenir-Book" w:cs="Times New Roman"/>
            <w:color w:val="0000FF"/>
            <w:u w:val="single"/>
          </w:rPr>
          <w:t>https://cba.lmu.edu/subsistencemarketplaces/</w:t>
        </w:r>
      </w:hyperlink>
      <w:r w:rsidRPr="00773E86">
        <w:rPr>
          <w:rFonts w:ascii="Avenir-Book" w:eastAsia="Times New Roman" w:hAnsi="Avenir-Book" w:cs="Times New Roman"/>
        </w:rPr>
        <w:t> &amp; </w:t>
      </w:r>
      <w:r w:rsidRPr="00773E86">
        <w:rPr>
          <w:rFonts w:ascii="Avenir-Book" w:eastAsia="Times New Roman" w:hAnsi="Avenir-Book" w:cs="Times New Roman"/>
          <w:i/>
          <w:iCs/>
        </w:rPr>
        <w:t> - </w:t>
      </w:r>
      <w:hyperlink r:id="rId5" w:tgtFrame="_blank" w:history="1">
        <w:r w:rsidRPr="00773E86">
          <w:rPr>
            <w:rFonts w:ascii="Avenir Book" w:eastAsia="Times New Roman" w:hAnsi="Avenir Book" w:cs="Times New Roman"/>
            <w:i/>
            <w:iCs/>
            <w:color w:val="00B0F0"/>
            <w:u w:val="single"/>
          </w:rPr>
          <w:t>https://cba.lmu.edu/immersionconference/</w:t>
        </w:r>
      </w:hyperlink>
    </w:p>
    <w:p w14:paraId="404DD7AA" w14:textId="77777777" w:rsidR="00773E86" w:rsidRPr="00773E86" w:rsidRDefault="00773E86" w:rsidP="00773E86">
      <w:pPr>
        <w:spacing w:before="100" w:beforeAutospacing="1"/>
        <w:jc w:val="center"/>
        <w:rPr>
          <w:rFonts w:ascii="Avenir-Book" w:eastAsia="Times New Roman" w:hAnsi="Avenir-Book" w:cs="Times New Roman"/>
        </w:rPr>
      </w:pPr>
    </w:p>
    <w:p w14:paraId="05577E30" w14:textId="77777777" w:rsidR="00773E86" w:rsidRPr="00773E86" w:rsidRDefault="00773E86" w:rsidP="00773E86">
      <w:pPr>
        <w:spacing w:before="100" w:beforeAutospacing="1"/>
        <w:jc w:val="center"/>
        <w:rPr>
          <w:rFonts w:ascii="Avenir-Book" w:eastAsia="Times New Roman" w:hAnsi="Avenir-Book" w:cs="Times New Roman"/>
        </w:rPr>
      </w:pPr>
      <w:r w:rsidRPr="00773E86">
        <w:rPr>
          <w:rFonts w:ascii="Avenir-Book" w:eastAsia="Times New Roman" w:hAnsi="Avenir-Book" w:cs="Times New Roman"/>
          <w:b/>
          <w:bCs/>
          <w:color w:val="1F497D"/>
        </w:rPr>
        <w:t>The Eighth Subsistence Marketplaces Conference:</w:t>
      </w:r>
    </w:p>
    <w:p w14:paraId="08909A5C" w14:textId="77777777" w:rsidR="00773E86" w:rsidRPr="00773E86" w:rsidRDefault="00773E86" w:rsidP="00773E86">
      <w:pPr>
        <w:spacing w:before="100" w:beforeAutospacing="1"/>
        <w:jc w:val="center"/>
        <w:rPr>
          <w:rFonts w:ascii="Avenir-Book" w:eastAsia="Times New Roman" w:hAnsi="Avenir-Book" w:cs="Times New Roman"/>
        </w:rPr>
      </w:pPr>
      <w:r w:rsidRPr="00773E86">
        <w:rPr>
          <w:rFonts w:ascii="Avenir-Book" w:eastAsia="Times New Roman" w:hAnsi="Avenir-Book" w:cs="Times New Roman"/>
          <w:b/>
          <w:bCs/>
          <w:color w:val="1F497D"/>
        </w:rPr>
        <w:t>Symbiotic Academic-Social Enterprise in Subsistence Marketplaces</w:t>
      </w:r>
    </w:p>
    <w:p w14:paraId="2E7E6143" w14:textId="77777777" w:rsidR="00773E86" w:rsidRPr="00773E86" w:rsidRDefault="00773E86" w:rsidP="00773E86">
      <w:pPr>
        <w:jc w:val="center"/>
        <w:rPr>
          <w:rFonts w:ascii="Avenir-Book" w:eastAsia="Times New Roman" w:hAnsi="Avenir-Book" w:cs="Times New Roman"/>
        </w:rPr>
      </w:pPr>
      <w:r w:rsidRPr="00773E86">
        <w:rPr>
          <w:rFonts w:ascii="Avenir-Book" w:eastAsia="Times New Roman" w:hAnsi="Avenir-Book" w:cs="Times New Roman"/>
        </w:rPr>
        <w:t> </w:t>
      </w:r>
    </w:p>
    <w:p w14:paraId="416616C4" w14:textId="77777777" w:rsidR="00773E86" w:rsidRPr="00773E86" w:rsidRDefault="00773E86" w:rsidP="00773E86">
      <w:pPr>
        <w:spacing w:before="100" w:beforeAutospacing="1" w:after="100" w:afterAutospacing="1"/>
        <w:jc w:val="center"/>
        <w:rPr>
          <w:rFonts w:ascii="Avenir-Book" w:eastAsia="Times New Roman" w:hAnsi="Avenir-Book" w:cs="Times New Roman"/>
        </w:rPr>
      </w:pPr>
      <w:hyperlink r:id="rId6" w:tgtFrame="_blank" w:history="1">
        <w:r w:rsidRPr="00773E86">
          <w:rPr>
            <w:rFonts w:ascii="Avenir-Book" w:eastAsia="Times New Roman" w:hAnsi="Avenir-Book" w:cs="Times New Roman"/>
            <w:color w:val="0000FF"/>
            <w:u w:val="single"/>
          </w:rPr>
          <w:t>https://cba.lmu.edu/subsistencemarketplaces/</w:t>
        </w:r>
      </w:hyperlink>
    </w:p>
    <w:p w14:paraId="0484255D" w14:textId="77777777" w:rsidR="00773E86" w:rsidRPr="00773E86" w:rsidRDefault="00773E86" w:rsidP="00773E86">
      <w:pPr>
        <w:spacing w:before="100" w:beforeAutospacing="1" w:after="120"/>
        <w:jc w:val="center"/>
        <w:rPr>
          <w:rFonts w:ascii="Avenir-Book" w:eastAsia="Times New Roman" w:hAnsi="Avenir-Book" w:cs="Times New Roman"/>
        </w:rPr>
      </w:pPr>
      <w:r w:rsidRPr="00773E86">
        <w:rPr>
          <w:rFonts w:ascii="Avenir-Book" w:eastAsia="Times New Roman" w:hAnsi="Avenir-Book" w:cs="Times New Roman"/>
        </w:rPr>
        <w:t>May 30-June 1, 2020 | Loyola Marymount University, Los Angeles</w:t>
      </w:r>
    </w:p>
    <w:p w14:paraId="5C9A1130" w14:textId="77777777" w:rsidR="00773E86" w:rsidRPr="00773E86" w:rsidRDefault="00773E86" w:rsidP="00773E86">
      <w:pPr>
        <w:spacing w:before="100" w:beforeAutospacing="1" w:after="120"/>
        <w:jc w:val="center"/>
        <w:rPr>
          <w:rFonts w:ascii="Avenir-Book" w:eastAsia="Times New Roman" w:hAnsi="Avenir-Book" w:cs="Times New Roman"/>
        </w:rPr>
      </w:pPr>
      <w:r w:rsidRPr="00773E86">
        <w:rPr>
          <w:rFonts w:ascii="Avenir-Book" w:eastAsia="Times New Roman" w:hAnsi="Avenir-Book" w:cs="Times New Roman"/>
          <w:i/>
          <w:iCs/>
        </w:rPr>
        <w:t>Immediately Following the Marketing and Public Policy Conference at the same location, May 28-30 - </w:t>
      </w:r>
      <w:hyperlink r:id="rId7" w:tgtFrame="_blank" w:history="1">
        <w:r w:rsidRPr="00773E86">
          <w:rPr>
            <w:rFonts w:ascii="Avenir-Book" w:eastAsia="Times New Roman" w:hAnsi="Avenir-Book" w:cs="Times New Roman"/>
            <w:i/>
            <w:iCs/>
            <w:color w:val="0000FF"/>
            <w:u w:val="single"/>
          </w:rPr>
          <w:t>https://www.ama.org/events/conference/2020-ama-marketing-and-public-policy-conference/</w:t>
        </w:r>
      </w:hyperlink>
    </w:p>
    <w:p w14:paraId="1D924551" w14:textId="77777777" w:rsidR="00773E86" w:rsidRPr="00773E86" w:rsidRDefault="00773E86" w:rsidP="00773E86">
      <w:pPr>
        <w:spacing w:before="100" w:beforeAutospacing="1" w:after="120"/>
        <w:jc w:val="center"/>
        <w:rPr>
          <w:rFonts w:ascii="Avenir-Book" w:eastAsia="Times New Roman" w:hAnsi="Avenir-Book" w:cs="Times New Roman"/>
        </w:rPr>
      </w:pPr>
      <w:r w:rsidRPr="00773E86">
        <w:rPr>
          <w:rFonts w:ascii="Avenir-Book" w:eastAsia="Times New Roman" w:hAnsi="Avenir-Book" w:cs="Times New Roman"/>
          <w:i/>
          <w:iCs/>
        </w:rPr>
        <w:t>Immediately Preceding the Third Subsistence Marketplaces Bottom-Up Immersion Conference in Puebla, Mexico, June 3-6 - </w:t>
      </w:r>
      <w:hyperlink r:id="rId8" w:tgtFrame="_blank" w:history="1">
        <w:r w:rsidRPr="00773E86">
          <w:rPr>
            <w:rFonts w:ascii="Avenir Book" w:eastAsia="Times New Roman" w:hAnsi="Avenir Book" w:cs="Times New Roman"/>
            <w:i/>
            <w:iCs/>
            <w:color w:val="00B0F0"/>
            <w:u w:val="single"/>
          </w:rPr>
          <w:t>https://cba.lmu.edu/immersionconference/</w:t>
        </w:r>
      </w:hyperlink>
    </w:p>
    <w:p w14:paraId="0F79F6F7" w14:textId="77777777" w:rsidR="00773E86" w:rsidRPr="00773E86" w:rsidRDefault="00773E86" w:rsidP="00773E86">
      <w:pPr>
        <w:spacing w:before="100" w:beforeAutospacing="1" w:after="120"/>
        <w:jc w:val="center"/>
        <w:rPr>
          <w:rFonts w:ascii="Avenir-Book" w:eastAsia="Times New Roman" w:hAnsi="Avenir-Book" w:cs="Times New Roman"/>
        </w:rPr>
      </w:pPr>
      <w:r w:rsidRPr="00773E86">
        <w:rPr>
          <w:rFonts w:ascii="Avenir-Book" w:eastAsia="Times New Roman" w:hAnsi="Avenir-Book" w:cs="Times New Roman"/>
          <w:b/>
          <w:bCs/>
        </w:rPr>
        <w:t> </w:t>
      </w:r>
    </w:p>
    <w:p w14:paraId="55042098" w14:textId="77777777" w:rsidR="00773E86" w:rsidRPr="00773E86" w:rsidRDefault="00773E86" w:rsidP="00773E86">
      <w:pPr>
        <w:spacing w:before="100" w:beforeAutospacing="1" w:after="120"/>
        <w:jc w:val="center"/>
        <w:rPr>
          <w:rFonts w:ascii="Avenir-Book" w:eastAsia="Times New Roman" w:hAnsi="Avenir-Book" w:cs="Times New Roman"/>
        </w:rPr>
      </w:pPr>
      <w:r w:rsidRPr="00773E86">
        <w:rPr>
          <w:rFonts w:ascii="Avenir-Book" w:eastAsia="Times New Roman" w:hAnsi="Avenir-Book" w:cs="Times New Roman"/>
          <w:b/>
          <w:bCs/>
        </w:rPr>
        <w:t>Conference Co-Chairs</w:t>
      </w:r>
    </w:p>
    <w:p w14:paraId="1A635045"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 xml:space="preserve">Ashok K. </w:t>
      </w:r>
      <w:proofErr w:type="spellStart"/>
      <w:r w:rsidRPr="00773E86">
        <w:rPr>
          <w:rFonts w:ascii="Avenir-Book" w:eastAsia="Times New Roman" w:hAnsi="Avenir-Book" w:cs="Times New Roman"/>
        </w:rPr>
        <w:t>Lalwani</w:t>
      </w:r>
      <w:proofErr w:type="spellEnd"/>
      <w:r w:rsidRPr="00773E86">
        <w:rPr>
          <w:rFonts w:ascii="Avenir-Book" w:eastAsia="Times New Roman" w:hAnsi="Avenir-Book" w:cs="Times New Roman"/>
        </w:rPr>
        <w:t>, </w:t>
      </w:r>
      <w:hyperlink r:id="rId9" w:tgtFrame="_blank" w:history="1">
        <w:r w:rsidRPr="00773E86">
          <w:rPr>
            <w:rFonts w:ascii="Avenir-Book" w:eastAsia="Times New Roman" w:hAnsi="Avenir-Book" w:cs="Times New Roman"/>
            <w:color w:val="0000FF"/>
            <w:u w:val="single"/>
          </w:rPr>
          <w:t>lalwani@indiana.edu</w:t>
        </w:r>
      </w:hyperlink>
      <w:r w:rsidRPr="00773E86">
        <w:rPr>
          <w:rFonts w:ascii="Avenir-Book" w:eastAsia="Times New Roman" w:hAnsi="Avenir-Book" w:cs="Times New Roman"/>
        </w:rPr>
        <w:t>, Indiana University, Bloomington</w:t>
      </w:r>
    </w:p>
    <w:p w14:paraId="6F0B33DE" w14:textId="77777777" w:rsidR="00773E86" w:rsidRPr="00773E86" w:rsidRDefault="00773E86" w:rsidP="00773E86">
      <w:pPr>
        <w:spacing w:before="100" w:beforeAutospacing="1" w:after="100" w:afterAutospacing="1"/>
        <w:ind w:left="615"/>
        <w:jc w:val="center"/>
        <w:rPr>
          <w:rFonts w:ascii="Avenir-Book" w:eastAsia="Times New Roman" w:hAnsi="Avenir-Book" w:cs="Times New Roman"/>
        </w:rPr>
      </w:pPr>
      <w:r w:rsidRPr="00773E86">
        <w:rPr>
          <w:rFonts w:ascii="Avenir-Book" w:eastAsia="Times New Roman" w:hAnsi="Avenir-Book" w:cs="Times New Roman"/>
        </w:rPr>
        <w:t xml:space="preserve">Laurel </w:t>
      </w:r>
      <w:proofErr w:type="spellStart"/>
      <w:r w:rsidRPr="00773E86">
        <w:rPr>
          <w:rFonts w:ascii="Avenir-Book" w:eastAsia="Times New Roman" w:hAnsi="Avenir-Book" w:cs="Times New Roman"/>
        </w:rPr>
        <w:t>Steinfield</w:t>
      </w:r>
      <w:proofErr w:type="spellEnd"/>
      <w:r w:rsidRPr="00773E86">
        <w:rPr>
          <w:rFonts w:ascii="Avenir-Book" w:eastAsia="Times New Roman" w:hAnsi="Avenir-Book" w:cs="Times New Roman"/>
        </w:rPr>
        <w:t>, </w:t>
      </w:r>
      <w:hyperlink r:id="rId10" w:tgtFrame="_blank" w:history="1">
        <w:r w:rsidRPr="00773E86">
          <w:rPr>
            <w:rFonts w:ascii="Avenir-Book" w:eastAsia="Times New Roman" w:hAnsi="Avenir-Book" w:cs="Times New Roman"/>
            <w:color w:val="0000FF"/>
            <w:u w:val="single"/>
          </w:rPr>
          <w:t>lsteinfield@bentley.edu</w:t>
        </w:r>
      </w:hyperlink>
      <w:r w:rsidRPr="00773E86">
        <w:rPr>
          <w:rFonts w:ascii="Avenir-Book" w:eastAsia="Times New Roman" w:hAnsi="Avenir-Book" w:cs="Times New Roman"/>
        </w:rPr>
        <w:t xml:space="preserve">, Bentley </w:t>
      </w:r>
      <w:proofErr w:type="gramStart"/>
      <w:r w:rsidRPr="00773E86">
        <w:rPr>
          <w:rFonts w:ascii="Avenir-Book" w:eastAsia="Times New Roman" w:hAnsi="Avenir-Book" w:cs="Times New Roman"/>
        </w:rPr>
        <w:t>University,  Boston</w:t>
      </w:r>
      <w:proofErr w:type="gramEnd"/>
    </w:p>
    <w:p w14:paraId="1BD1AC75" w14:textId="77777777" w:rsidR="00773E86" w:rsidRPr="00773E86" w:rsidRDefault="00773E86" w:rsidP="00773E86">
      <w:pPr>
        <w:spacing w:before="100" w:beforeAutospacing="1" w:after="100" w:afterAutospacing="1"/>
        <w:ind w:left="615"/>
        <w:jc w:val="center"/>
        <w:rPr>
          <w:rFonts w:ascii="Avenir-Book" w:eastAsia="Times New Roman" w:hAnsi="Avenir-Book" w:cs="Times New Roman"/>
        </w:rPr>
      </w:pPr>
      <w:r w:rsidRPr="00773E86">
        <w:rPr>
          <w:rFonts w:ascii="Avenir-Book" w:eastAsia="Times New Roman" w:hAnsi="Avenir-Book" w:cs="Times New Roman"/>
        </w:rPr>
        <w:t xml:space="preserve">Nita </w:t>
      </w:r>
      <w:proofErr w:type="spellStart"/>
      <w:r w:rsidRPr="00773E86">
        <w:rPr>
          <w:rFonts w:ascii="Avenir-Book" w:eastAsia="Times New Roman" w:hAnsi="Avenir-Book" w:cs="Times New Roman"/>
        </w:rPr>
        <w:t>Umashankar</w:t>
      </w:r>
      <w:proofErr w:type="spellEnd"/>
      <w:r w:rsidRPr="00773E86">
        <w:rPr>
          <w:rFonts w:ascii="Avenir-Book" w:eastAsia="Times New Roman" w:hAnsi="Avenir-Book" w:cs="Times New Roman"/>
        </w:rPr>
        <w:t>, </w:t>
      </w:r>
      <w:hyperlink r:id="rId11" w:tgtFrame="_blank" w:history="1">
        <w:r w:rsidRPr="00773E86">
          <w:rPr>
            <w:rFonts w:ascii="Avenir-Book" w:eastAsia="Times New Roman" w:hAnsi="Avenir-Book" w:cs="Times New Roman"/>
            <w:color w:val="0000FF"/>
            <w:u w:val="single"/>
          </w:rPr>
          <w:t>numashankar@sdsu.edu</w:t>
        </w:r>
      </w:hyperlink>
      <w:r w:rsidRPr="00773E86">
        <w:rPr>
          <w:rFonts w:ascii="Avenir-Book" w:eastAsia="Times New Roman" w:hAnsi="Avenir-Book" w:cs="Times New Roman"/>
        </w:rPr>
        <w:t>, San Diego State University</w:t>
      </w:r>
    </w:p>
    <w:p w14:paraId="55D1D20E"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b/>
          <w:bCs/>
          <w:color w:val="1F497D"/>
        </w:rPr>
        <w:t> </w:t>
      </w:r>
    </w:p>
    <w:p w14:paraId="6D743CD9"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b/>
          <w:bCs/>
          <w:color w:val="1F497D"/>
        </w:rPr>
        <w:t>Conference Director</w:t>
      </w:r>
    </w:p>
    <w:p w14:paraId="1F4F41E7"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Madhu Viswanathan</w:t>
      </w:r>
    </w:p>
    <w:p w14:paraId="3E9FF224" w14:textId="77777777" w:rsidR="00773E86" w:rsidRPr="00773E86" w:rsidRDefault="00773E86" w:rsidP="00773E86">
      <w:pPr>
        <w:spacing w:before="100" w:beforeAutospacing="1" w:after="100" w:afterAutospacing="1"/>
        <w:jc w:val="center"/>
        <w:rPr>
          <w:rFonts w:ascii="Avenir-Book" w:eastAsia="Times New Roman" w:hAnsi="Avenir-Book" w:cs="Times New Roman"/>
        </w:rPr>
      </w:pPr>
      <w:hyperlink r:id="rId12" w:tgtFrame="_blank" w:history="1">
        <w:r w:rsidRPr="00773E86">
          <w:rPr>
            <w:rFonts w:ascii="Avenir-Book" w:eastAsia="Times New Roman" w:hAnsi="Avenir-Book" w:cs="Times New Roman"/>
            <w:color w:val="0000FF"/>
            <w:u w:val="single"/>
          </w:rPr>
          <w:t>marketplaceliteracy@gmail.com</w:t>
        </w:r>
      </w:hyperlink>
      <w:r w:rsidRPr="00773E86">
        <w:rPr>
          <w:rFonts w:ascii="Avenir-Book" w:eastAsia="Times New Roman" w:hAnsi="Avenir-Book" w:cs="Times New Roman"/>
        </w:rPr>
        <w:t>; </w:t>
      </w:r>
      <w:hyperlink r:id="rId13" w:tgtFrame="_blank" w:history="1">
        <w:r w:rsidRPr="00773E86">
          <w:rPr>
            <w:rFonts w:ascii="Avenir-Book" w:eastAsia="Times New Roman" w:hAnsi="Avenir-Book" w:cs="Times New Roman"/>
            <w:color w:val="0000FF"/>
            <w:u w:val="single"/>
          </w:rPr>
          <w:t>mviswana@lmu.edu</w:t>
        </w:r>
      </w:hyperlink>
    </w:p>
    <w:p w14:paraId="191923E6"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Loyola Marymount University</w:t>
      </w:r>
    </w:p>
    <w:p w14:paraId="7482F9B4"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b/>
          <w:bCs/>
          <w:color w:val="1F497D"/>
        </w:rPr>
        <w:lastRenderedPageBreak/>
        <w:t> </w:t>
      </w:r>
    </w:p>
    <w:p w14:paraId="5FB275B6"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b/>
          <w:bCs/>
        </w:rPr>
        <w:t xml:space="preserve">Track Chairs and Topics </w:t>
      </w:r>
      <w:proofErr w:type="gramStart"/>
      <w:r w:rsidRPr="00773E86">
        <w:rPr>
          <w:rFonts w:ascii="Avenir-Book" w:eastAsia="Times New Roman" w:hAnsi="Avenir-Book" w:cs="Times New Roman"/>
          <w:b/>
          <w:bCs/>
        </w:rPr>
        <w:t>In</w:t>
      </w:r>
      <w:proofErr w:type="gramEnd"/>
      <w:r w:rsidRPr="00773E86">
        <w:rPr>
          <w:rFonts w:ascii="Avenir-Book" w:eastAsia="Times New Roman" w:hAnsi="Avenir-Book" w:cs="Times New Roman"/>
          <w:b/>
          <w:bCs/>
        </w:rPr>
        <w:t xml:space="preserve"> Progress (Tracks are intended to emphasize specific areas; Specification of tracks by submitting authors is optional)</w:t>
      </w:r>
    </w:p>
    <w:p w14:paraId="5C5AA2C1"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Andres Barrios, Universidad De Los Andes</w:t>
      </w:r>
    </w:p>
    <w:p w14:paraId="1C22A593"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Myla Bui, Loyola Marymount University</w:t>
      </w:r>
    </w:p>
    <w:p w14:paraId="7836BB9C"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John Clarke, Tulane University</w:t>
      </w:r>
    </w:p>
    <w:p w14:paraId="66C84D40"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 xml:space="preserve">Jason </w:t>
      </w:r>
      <w:proofErr w:type="spellStart"/>
      <w:r w:rsidRPr="00773E86">
        <w:rPr>
          <w:rFonts w:ascii="Avenir-Book" w:eastAsia="Times New Roman" w:hAnsi="Avenir-Book" w:cs="Times New Roman"/>
        </w:rPr>
        <w:t>D’Mello</w:t>
      </w:r>
      <w:proofErr w:type="spellEnd"/>
      <w:r w:rsidRPr="00773E86">
        <w:rPr>
          <w:rFonts w:ascii="Avenir-Book" w:eastAsia="Times New Roman" w:hAnsi="Avenir-Book" w:cs="Times New Roman"/>
        </w:rPr>
        <w:t>, Loyola Marymount University</w:t>
      </w:r>
    </w:p>
    <w:p w14:paraId="2D487A93"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Ronald Duncan, University of Illinois, Urbana-Champaign</w:t>
      </w:r>
    </w:p>
    <w:p w14:paraId="50932993"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 xml:space="preserve">Ashley </w:t>
      </w:r>
      <w:proofErr w:type="spellStart"/>
      <w:r w:rsidRPr="00773E86">
        <w:rPr>
          <w:rFonts w:ascii="Avenir-Book" w:eastAsia="Times New Roman" w:hAnsi="Avenir-Book" w:cs="Times New Roman"/>
        </w:rPr>
        <w:t>Goreczny</w:t>
      </w:r>
      <w:proofErr w:type="spellEnd"/>
      <w:r w:rsidRPr="00773E86">
        <w:rPr>
          <w:rFonts w:ascii="Avenir-Book" w:eastAsia="Times New Roman" w:hAnsi="Avenir-Book" w:cs="Times New Roman"/>
        </w:rPr>
        <w:t>, Iowa State University</w:t>
      </w:r>
    </w:p>
    <w:p w14:paraId="38AED3E1"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 xml:space="preserve">Hussein </w:t>
      </w:r>
      <w:proofErr w:type="spellStart"/>
      <w:r w:rsidRPr="00773E86">
        <w:rPr>
          <w:rFonts w:ascii="Avenir-Book" w:eastAsia="Times New Roman" w:hAnsi="Avenir-Book" w:cs="Times New Roman"/>
        </w:rPr>
        <w:t>Faruque</w:t>
      </w:r>
      <w:proofErr w:type="spellEnd"/>
      <w:r w:rsidRPr="00773E86">
        <w:rPr>
          <w:rFonts w:ascii="Avenir-Book" w:eastAsia="Times New Roman" w:hAnsi="Avenir-Book" w:cs="Times New Roman"/>
        </w:rPr>
        <w:t xml:space="preserve"> Aly, Lancaster University, UK</w:t>
      </w:r>
    </w:p>
    <w:p w14:paraId="260332A9" w14:textId="77777777" w:rsidR="00773E86" w:rsidRPr="00773E86" w:rsidRDefault="00773E86" w:rsidP="00773E86">
      <w:pPr>
        <w:spacing w:before="100" w:beforeAutospacing="1" w:after="100" w:afterAutospacing="1"/>
        <w:jc w:val="center"/>
        <w:rPr>
          <w:rFonts w:ascii="Avenir-Book" w:eastAsia="Times New Roman" w:hAnsi="Avenir-Book" w:cs="Times New Roman"/>
        </w:rPr>
      </w:pPr>
      <w:proofErr w:type="spellStart"/>
      <w:r w:rsidRPr="00773E86">
        <w:rPr>
          <w:rFonts w:ascii="Avenir-Book" w:eastAsia="Times New Roman" w:hAnsi="Avenir-Book" w:cs="Times New Roman"/>
        </w:rPr>
        <w:t>Samanthika</w:t>
      </w:r>
      <w:proofErr w:type="spellEnd"/>
      <w:r w:rsidRPr="00773E86">
        <w:rPr>
          <w:rFonts w:ascii="Avenir-Book" w:eastAsia="Times New Roman" w:hAnsi="Avenir-Book" w:cs="Times New Roman"/>
        </w:rPr>
        <w:t xml:space="preserve"> </w:t>
      </w:r>
      <w:proofErr w:type="spellStart"/>
      <w:r w:rsidRPr="00773E86">
        <w:rPr>
          <w:rFonts w:ascii="Avenir-Book" w:eastAsia="Times New Roman" w:hAnsi="Avenir-Book" w:cs="Times New Roman"/>
        </w:rPr>
        <w:t>Gallage</w:t>
      </w:r>
      <w:proofErr w:type="spellEnd"/>
      <w:r w:rsidRPr="00773E86">
        <w:rPr>
          <w:rFonts w:ascii="Avenir-Book" w:eastAsia="Times New Roman" w:hAnsi="Avenir-Book" w:cs="Times New Roman"/>
        </w:rPr>
        <w:t>, Staffordshire University, UK</w:t>
      </w:r>
    </w:p>
    <w:p w14:paraId="63BB41A7"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 xml:space="preserve">Alexander </w:t>
      </w:r>
      <w:proofErr w:type="spellStart"/>
      <w:r w:rsidRPr="00773E86">
        <w:rPr>
          <w:rFonts w:ascii="Avenir-Book" w:eastAsia="Times New Roman" w:hAnsi="Avenir-Book" w:cs="Times New Roman"/>
        </w:rPr>
        <w:t>Glosenberg</w:t>
      </w:r>
      <w:proofErr w:type="spellEnd"/>
      <w:r w:rsidRPr="00773E86">
        <w:rPr>
          <w:rFonts w:ascii="Avenir-Book" w:eastAsia="Times New Roman" w:hAnsi="Avenir-Book" w:cs="Times New Roman"/>
        </w:rPr>
        <w:t>, Loyola Marymount University</w:t>
      </w:r>
    </w:p>
    <w:p w14:paraId="21D28FB7"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 xml:space="preserve">Norma </w:t>
      </w:r>
      <w:proofErr w:type="spellStart"/>
      <w:r w:rsidRPr="00773E86">
        <w:rPr>
          <w:rFonts w:ascii="Avenir-Book" w:eastAsia="Times New Roman" w:hAnsi="Avenir-Book" w:cs="Times New Roman"/>
        </w:rPr>
        <w:t>Scagnoli</w:t>
      </w:r>
      <w:proofErr w:type="spellEnd"/>
      <w:r w:rsidRPr="00773E86">
        <w:rPr>
          <w:rFonts w:ascii="Avenir-Book" w:eastAsia="Times New Roman" w:hAnsi="Avenir-Book" w:cs="Times New Roman"/>
        </w:rPr>
        <w:t>, University of Illinois Urbana-Champaign</w:t>
      </w:r>
    </w:p>
    <w:p w14:paraId="25E03679"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Jacob Park, Rutgers University</w:t>
      </w:r>
    </w:p>
    <w:p w14:paraId="25969561"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Tejinder Sharma, Kurukshetra University, India</w:t>
      </w:r>
    </w:p>
    <w:p w14:paraId="1CED606A"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 xml:space="preserve">Saroja </w:t>
      </w:r>
      <w:proofErr w:type="spellStart"/>
      <w:r w:rsidRPr="00773E86">
        <w:rPr>
          <w:rFonts w:ascii="Avenir-Book" w:eastAsia="Times New Roman" w:hAnsi="Avenir-Book" w:cs="Times New Roman"/>
        </w:rPr>
        <w:t>Subrahmanyan</w:t>
      </w:r>
      <w:proofErr w:type="spellEnd"/>
      <w:r w:rsidRPr="00773E86">
        <w:rPr>
          <w:rFonts w:ascii="Avenir-Book" w:eastAsia="Times New Roman" w:hAnsi="Avenir-Book" w:cs="Times New Roman"/>
        </w:rPr>
        <w:t>, Saint Mary’s College of CA</w:t>
      </w:r>
    </w:p>
    <w:p w14:paraId="5998827F"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Steven Rayburn, Texas State University</w:t>
      </w:r>
    </w:p>
    <w:p w14:paraId="4AD3209F"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Shikha Upadhyaya, California State University</w:t>
      </w:r>
    </w:p>
    <w:p w14:paraId="20974F7A" w14:textId="77777777" w:rsidR="00773E86" w:rsidRPr="00773E86" w:rsidRDefault="00773E86" w:rsidP="00773E86">
      <w:pPr>
        <w:spacing w:before="100" w:beforeAutospacing="1" w:after="100" w:afterAutospacing="1"/>
        <w:jc w:val="center"/>
        <w:rPr>
          <w:rFonts w:ascii="Avenir-Book" w:eastAsia="Times New Roman" w:hAnsi="Avenir-Book" w:cs="Times New Roman"/>
        </w:rPr>
      </w:pPr>
      <w:r w:rsidRPr="00773E86">
        <w:rPr>
          <w:rFonts w:ascii="Avenir-Book" w:eastAsia="Times New Roman" w:hAnsi="Avenir-Book" w:cs="Times New Roman"/>
        </w:rPr>
        <w:t>Jessie J. Wang, Miami University</w:t>
      </w:r>
    </w:p>
    <w:p w14:paraId="67D0BB62" w14:textId="77777777" w:rsidR="00773E86" w:rsidRPr="00773E86" w:rsidRDefault="00773E86" w:rsidP="00773E86">
      <w:pPr>
        <w:spacing w:before="100" w:beforeAutospacing="1" w:after="100" w:afterAutospacing="1"/>
        <w:rPr>
          <w:rFonts w:ascii="Avenir-Book" w:eastAsia="Times New Roman" w:hAnsi="Avenir-Book" w:cs="Times New Roman"/>
        </w:rPr>
      </w:pPr>
    </w:p>
    <w:p w14:paraId="4DB1840E"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xml:space="preserve">Climate Change, Environmental Sustainability and Subsistence Marketplaces – Jacob Park and Nita </w:t>
      </w:r>
      <w:proofErr w:type="spellStart"/>
      <w:r w:rsidRPr="00773E86">
        <w:rPr>
          <w:rFonts w:ascii="Avenir-Book" w:eastAsia="Times New Roman" w:hAnsi="Avenir-Book" w:cs="Times New Roman"/>
        </w:rPr>
        <w:t>Umashankar</w:t>
      </w:r>
      <w:proofErr w:type="spellEnd"/>
      <w:r w:rsidRPr="00773E86">
        <w:rPr>
          <w:rFonts w:ascii="Avenir-Book" w:eastAsia="Times New Roman" w:hAnsi="Avenir-Book" w:cs="Times New Roman"/>
        </w:rPr>
        <w:t xml:space="preserve"> (Challenges and pathways at the intersection of environmental issues, poverty, and marketplaces).</w:t>
      </w:r>
    </w:p>
    <w:p w14:paraId="2E23E4AE"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lastRenderedPageBreak/>
        <w:t xml:space="preserve">Education About Subsistence Marketplaces –Norma </w:t>
      </w:r>
      <w:proofErr w:type="spellStart"/>
      <w:r w:rsidRPr="00773E86">
        <w:rPr>
          <w:rFonts w:ascii="Avenir-Book" w:eastAsia="Times New Roman" w:hAnsi="Avenir-Book" w:cs="Times New Roman"/>
        </w:rPr>
        <w:t>Scagnoli</w:t>
      </w:r>
      <w:proofErr w:type="spellEnd"/>
      <w:r w:rsidRPr="00773E86">
        <w:rPr>
          <w:rFonts w:ascii="Avenir-Book" w:eastAsia="Times New Roman" w:hAnsi="Avenir-Book" w:cs="Times New Roman"/>
        </w:rPr>
        <w:t xml:space="preserve"> and Tejinder Sharma</w:t>
      </w:r>
    </w:p>
    <w:p w14:paraId="3208A7A7"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xml:space="preserve">Entrepreneurship in Subsistence Marketplaces – Jason </w:t>
      </w:r>
      <w:proofErr w:type="spellStart"/>
      <w:r w:rsidRPr="00773E86">
        <w:rPr>
          <w:rFonts w:ascii="Avenir-Book" w:eastAsia="Times New Roman" w:hAnsi="Avenir-Book" w:cs="Times New Roman"/>
        </w:rPr>
        <w:t>D’Mello</w:t>
      </w:r>
      <w:proofErr w:type="spellEnd"/>
      <w:r w:rsidRPr="00773E86">
        <w:rPr>
          <w:rFonts w:ascii="Avenir-Book" w:eastAsia="Times New Roman" w:hAnsi="Avenir-Book" w:cs="Times New Roman"/>
        </w:rPr>
        <w:t xml:space="preserve"> and Steven Rayburn</w:t>
      </w:r>
    </w:p>
    <w:p w14:paraId="11146D3D"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xml:space="preserve">Positive Outcomes in Subsistence Marketplaces – Hussein </w:t>
      </w:r>
      <w:proofErr w:type="spellStart"/>
      <w:r w:rsidRPr="00773E86">
        <w:rPr>
          <w:rFonts w:ascii="Avenir-Book" w:eastAsia="Times New Roman" w:hAnsi="Avenir-Book" w:cs="Times New Roman"/>
        </w:rPr>
        <w:t>Faruque</w:t>
      </w:r>
      <w:proofErr w:type="spellEnd"/>
      <w:r w:rsidRPr="00773E86">
        <w:rPr>
          <w:rFonts w:ascii="Avenir-Book" w:eastAsia="Times New Roman" w:hAnsi="Avenir-Book" w:cs="Times New Roman"/>
        </w:rPr>
        <w:t xml:space="preserve"> Aly and Ashley </w:t>
      </w:r>
      <w:proofErr w:type="spellStart"/>
      <w:r w:rsidRPr="00773E86">
        <w:rPr>
          <w:rFonts w:ascii="Avenir-Book" w:eastAsia="Times New Roman" w:hAnsi="Avenir-Book" w:cs="Times New Roman"/>
        </w:rPr>
        <w:t>Goreczny</w:t>
      </w:r>
      <w:proofErr w:type="spellEnd"/>
      <w:r w:rsidRPr="00773E86">
        <w:rPr>
          <w:rFonts w:ascii="Avenir-Book" w:eastAsia="Times New Roman" w:hAnsi="Avenir-Book" w:cs="Times New Roman"/>
        </w:rPr>
        <w:t xml:space="preserve"> (Adaption, exchange, and positive outcomes among entrepreneurs, consumers, producers, social enterprises, government actors, NGOs and other stakeholders.)</w:t>
      </w:r>
    </w:p>
    <w:p w14:paraId="57AF8025"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xml:space="preserve">Poverty Amidst Plenty- Saroja </w:t>
      </w:r>
      <w:proofErr w:type="spellStart"/>
      <w:r w:rsidRPr="00773E86">
        <w:rPr>
          <w:rFonts w:ascii="Avenir-Book" w:eastAsia="Times New Roman" w:hAnsi="Avenir-Book" w:cs="Times New Roman"/>
        </w:rPr>
        <w:t>Subrahmanyan</w:t>
      </w:r>
      <w:proofErr w:type="spellEnd"/>
      <w:r w:rsidRPr="00773E86">
        <w:rPr>
          <w:rFonts w:ascii="Avenir-Book" w:eastAsia="Times New Roman" w:hAnsi="Avenir-Book" w:cs="Times New Roman"/>
        </w:rPr>
        <w:t xml:space="preserve"> and Shikha Upadhyaya (Different facets of poverty, income inequality and social exclusion (e.g. homelessness and lack of access to basic needs) in developed countries).</w:t>
      </w:r>
    </w:p>
    <w:p w14:paraId="02D3F41F"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xml:space="preserve">Social Entrepreneurship – Alex </w:t>
      </w:r>
      <w:proofErr w:type="spellStart"/>
      <w:r w:rsidRPr="00773E86">
        <w:rPr>
          <w:rFonts w:ascii="Avenir-Book" w:eastAsia="Times New Roman" w:hAnsi="Avenir-Book" w:cs="Times New Roman"/>
        </w:rPr>
        <w:t>Glosenberg</w:t>
      </w:r>
      <w:proofErr w:type="spellEnd"/>
      <w:r w:rsidRPr="00773E86">
        <w:rPr>
          <w:rFonts w:ascii="Avenir-Book" w:eastAsia="Times New Roman" w:hAnsi="Avenir-Book" w:cs="Times New Roman"/>
        </w:rPr>
        <w:t xml:space="preserve"> and Leticia Ivonne López Villarreal</w:t>
      </w:r>
    </w:p>
    <w:p w14:paraId="1848F339"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xml:space="preserve">Youth as Change Agents in Subsistence Marketplaces – Andres Barrios and </w:t>
      </w:r>
      <w:proofErr w:type="spellStart"/>
      <w:r w:rsidRPr="00773E86">
        <w:rPr>
          <w:rFonts w:ascii="Avenir-Book" w:eastAsia="Times New Roman" w:hAnsi="Avenir-Book" w:cs="Times New Roman"/>
        </w:rPr>
        <w:t>Samanthika</w:t>
      </w:r>
      <w:proofErr w:type="spellEnd"/>
      <w:r w:rsidRPr="00773E86">
        <w:rPr>
          <w:rFonts w:ascii="Avenir-Book" w:eastAsia="Times New Roman" w:hAnsi="Avenir-Book" w:cs="Times New Roman"/>
        </w:rPr>
        <w:t xml:space="preserve"> </w:t>
      </w:r>
      <w:proofErr w:type="spellStart"/>
      <w:r w:rsidRPr="00773E86">
        <w:rPr>
          <w:rFonts w:ascii="Avenir-Book" w:eastAsia="Times New Roman" w:hAnsi="Avenir-Book" w:cs="Times New Roman"/>
        </w:rPr>
        <w:t>Gallage</w:t>
      </w:r>
      <w:proofErr w:type="spellEnd"/>
    </w:p>
    <w:p w14:paraId="41A7A0C2"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Youth in subsistence marketplaces acting as catalyst around the globe on environmental issues, poverty.</w:t>
      </w:r>
    </w:p>
    <w:p w14:paraId="56CF1528"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Brands and Branding in Subsistence Marketplaces – John Clarke and Jessie J. Wang (How do consumers in subsistence marketplaces view brands and make decisions based on branding? How can branding being effective in subsistence marketplaces? How do subsistence entrepreneurs create the equivalent of brands and branding?)</w:t>
      </w:r>
    </w:p>
    <w:p w14:paraId="616B81D6"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Emotional and Mental Well-Being in Subsistence Marketplaces – Myla Bui and Ron Duncan</w:t>
      </w:r>
    </w:p>
    <w:p w14:paraId="7460D491" w14:textId="77777777" w:rsidR="00773E86" w:rsidRPr="00773E86" w:rsidRDefault="00773E86" w:rsidP="00773E86">
      <w:pPr>
        <w:spacing w:before="100" w:beforeAutospacing="1"/>
        <w:jc w:val="center"/>
        <w:rPr>
          <w:rFonts w:ascii="Avenir-Book" w:eastAsia="Times New Roman" w:hAnsi="Avenir-Book" w:cs="Times New Roman"/>
        </w:rPr>
      </w:pPr>
    </w:p>
    <w:p w14:paraId="41C7B91C" w14:textId="77777777" w:rsidR="00773E86" w:rsidRPr="00773E86" w:rsidRDefault="00773E86" w:rsidP="00773E86">
      <w:pPr>
        <w:spacing w:before="100" w:beforeAutospacing="1"/>
        <w:jc w:val="center"/>
        <w:rPr>
          <w:rFonts w:ascii="Avenir-Book" w:eastAsia="Times New Roman" w:hAnsi="Avenir-Book" w:cs="Times New Roman"/>
        </w:rPr>
      </w:pPr>
      <w:r w:rsidRPr="00773E86">
        <w:rPr>
          <w:rFonts w:ascii="Avenir-Book" w:eastAsia="Times New Roman" w:hAnsi="Avenir-Book" w:cs="Times New Roman"/>
          <w:b/>
          <w:bCs/>
          <w:color w:val="1F497D"/>
        </w:rPr>
        <w:t>Call for Papers</w:t>
      </w:r>
    </w:p>
    <w:p w14:paraId="26153985"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174C6EB2"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 xml:space="preserve">Subsistence marketplaces consist of consumer and entrepreneur communities living at a range of low income </w:t>
      </w:r>
      <w:proofErr w:type="gramStart"/>
      <w:r w:rsidRPr="00773E86">
        <w:rPr>
          <w:rFonts w:ascii="Avenir-Book" w:eastAsia="Times New Roman" w:hAnsi="Avenir-Book" w:cs="Times New Roman"/>
        </w:rPr>
        <w:t>levels, and</w:t>
      </w:r>
      <w:proofErr w:type="gramEnd"/>
      <w:r w:rsidRPr="00773E86">
        <w:rPr>
          <w:rFonts w:ascii="Avenir-Book" w:eastAsia="Times New Roman" w:hAnsi="Avenir-Book" w:cs="Times New Roman"/>
        </w:rPr>
        <w:t xml:space="preserve"> are concentrated in developing countries and regions such as Brazil, India, China, Vietnam, and Sub-Saharan Africa. Additionally, many individuals in developed countries also live in subsistence. The subsistence marketplaces stream of work pioneered at the University of Illinois, Urbana-Champaign, is unique in examining the intersection of poverty and marketplaces with a bottom-up orientation. This approach is rooted in a micro-level understanding of life </w:t>
      </w:r>
      <w:r w:rsidRPr="00773E86">
        <w:rPr>
          <w:rFonts w:ascii="Avenir-Book" w:eastAsia="Times New Roman" w:hAnsi="Avenir-Book" w:cs="Times New Roman"/>
        </w:rPr>
        <w:lastRenderedPageBreak/>
        <w:t>circumstances of consumers, entrepreneurs, and communities. This stream has been reflected in seven biennial conferences, two immersion conferences, and about 60 refereed articles in related special journal issues (</w:t>
      </w:r>
      <w:hyperlink r:id="rId14" w:tgtFrame="_blank" w:history="1">
        <w:r w:rsidRPr="00773E86">
          <w:rPr>
            <w:rFonts w:ascii="Avenir-Book" w:eastAsia="Times New Roman" w:hAnsi="Avenir-Book" w:cs="Times New Roman"/>
            <w:color w:val="0000FF"/>
            <w:u w:val="single"/>
          </w:rPr>
          <w:t>https://business.illinois.edu/subsistence/conferences/</w:t>
        </w:r>
      </w:hyperlink>
      <w:r w:rsidRPr="00773E86">
        <w:rPr>
          <w:rFonts w:ascii="Avenir-Book" w:eastAsia="Times New Roman" w:hAnsi="Avenir-Book" w:cs="Times New Roman"/>
        </w:rPr>
        <w:t>), as well as in dedicated session tracks at other conferences and refereed articles in a variety of journals. This conference series has been a leading forum for evolving and sharing research and fostering best practices for improving quality of life in these communities. </w:t>
      </w:r>
    </w:p>
    <w:p w14:paraId="6A3F7229"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1F0B8462"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b/>
          <w:bCs/>
        </w:rPr>
        <w:t>Background on Subsistence Marketplaces Conferences</w:t>
      </w:r>
    </w:p>
    <w:p w14:paraId="17E27640"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65DF3623"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Our biennial conferences are not only interdisciplinary but also inter-sectoral, drawing from researchers and practitioners</w:t>
      </w:r>
      <w:r w:rsidRPr="00773E86">
        <w:rPr>
          <w:rFonts w:ascii="Avenir-Book" w:eastAsia="Times New Roman" w:hAnsi="Avenir-Book" w:cs="Times New Roman"/>
          <w:i/>
          <w:iCs/>
        </w:rPr>
        <w:t> </w:t>
      </w:r>
      <w:r w:rsidRPr="00773E86">
        <w:rPr>
          <w:rFonts w:ascii="Avenir-Book" w:eastAsia="Times New Roman" w:hAnsi="Avenir-Book" w:cs="Times New Roman"/>
        </w:rPr>
        <w:t>from business, government, and social sectors</w:t>
      </w:r>
      <w:r w:rsidRPr="00773E86">
        <w:rPr>
          <w:rFonts w:ascii="Avenir-Book" w:eastAsia="Times New Roman" w:hAnsi="Avenir-Book" w:cs="Times New Roman"/>
          <w:i/>
          <w:iCs/>
        </w:rPr>
        <w:t>.</w:t>
      </w:r>
      <w:r w:rsidRPr="00773E86">
        <w:rPr>
          <w:rFonts w:ascii="Avenir-Book" w:eastAsia="Times New Roman" w:hAnsi="Avenir-Book" w:cs="Times New Roman"/>
        </w:rPr>
        <w:t>  The 8</w:t>
      </w:r>
      <w:r w:rsidRPr="00773E86">
        <w:rPr>
          <w:rFonts w:ascii="Avenir-Book" w:eastAsia="Times New Roman" w:hAnsi="Avenir-Book" w:cs="Times New Roman"/>
          <w:vertAlign w:val="superscript"/>
        </w:rPr>
        <w:t>th</w:t>
      </w:r>
      <w:r w:rsidRPr="00773E86">
        <w:rPr>
          <w:rFonts w:ascii="Avenir-Book" w:eastAsia="Times New Roman" w:hAnsi="Avenir-Book" w:cs="Times New Roman"/>
        </w:rPr>
        <w:t> Subsistence Marketplaces Conference is intended for a wide audience that spans research or practical interest in subsistence marketplaces, with diverse disciplinary backgrounds such as in business (e.g., marketing, management, entrepreneurship, strategy), development, policy, and related social sciences as well as technical areas. </w:t>
      </w:r>
    </w:p>
    <w:p w14:paraId="3F2CC218"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331EE358"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The seven conferences we have organized cover themes from: consumption and entrepreneurship beyond literacy and resource barriers to consumption and commerce for a better world; impactful research to sustainable innovation; and micro-level insights to macro-level impact. We have spanned geographies and substantive domains, developed pathways at the intersection of research and practice, and extended connections between subsistence marketplaces and sustainability. We debuted a parallel series of immersion conferences unique to our bottom-up approach through field interactions, with the first and second conferences held in India and Tanzania, respectively. Accompanying each biennial conference have been special issues or sections, to encourage research with this bottom-up approach. The research featured at our conferences and published in special issues/sections cover a wide range of poverty contexts from isolated tribal communities to refugee settlements, to rural and urban settings around the world. Moreover, this fundamental understanding has been used to derive implications for a variety of sectors of society.</w:t>
      </w:r>
    </w:p>
    <w:p w14:paraId="43046B87"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1B9DFB9A"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b/>
          <w:bCs/>
        </w:rPr>
        <w:t>2020 Subsistence Marketplace Conference</w:t>
      </w:r>
    </w:p>
    <w:p w14:paraId="16CA0975"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b/>
          <w:bCs/>
        </w:rPr>
        <w:t> </w:t>
      </w:r>
    </w:p>
    <w:p w14:paraId="5FD97E0E"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lastRenderedPageBreak/>
        <w:t>In its eighth iteration, the 2020 conference is titled to reflect the urgency of positively impacting subsistence marketplaces through symbiotic academic-social enterprise, a hallmark of the subsistence marketplaces stream. This approach creates unique synergies between research, education, and social enterprise. </w:t>
      </w:r>
    </w:p>
    <w:p w14:paraId="35C5D3E6"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015EFF37"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A key emphasis is to look back to the previous seven conferences, the two immersion conferences and the resultant research, education, and practice; as well as to look forward toward new pathways for impactful research, education, and practice. Central here will be the unique synergies between research, education and social enterprise.</w:t>
      </w:r>
    </w:p>
    <w:p w14:paraId="3471A098"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062AC93B"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 xml:space="preserve">The specific themes for this conference will help to organize the broad work in the field and facilitate discussion among participants. We list some topics below for illustrative purposes. The team of track chairs and descriptions will fully </w:t>
      </w:r>
      <w:proofErr w:type="gramStart"/>
      <w:r w:rsidRPr="00773E86">
        <w:rPr>
          <w:rFonts w:ascii="Avenir-Book" w:eastAsia="Times New Roman" w:hAnsi="Avenir-Book" w:cs="Times New Roman"/>
        </w:rPr>
        <w:t>formed</w:t>
      </w:r>
      <w:proofErr w:type="gramEnd"/>
      <w:r w:rsidRPr="00773E86">
        <w:rPr>
          <w:rFonts w:ascii="Avenir-Book" w:eastAsia="Times New Roman" w:hAnsi="Avenir-Book" w:cs="Times New Roman"/>
        </w:rPr>
        <w:t xml:space="preserve"> in the coming months.</w:t>
      </w:r>
    </w:p>
    <w:p w14:paraId="32768B87"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08D386E3"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The conference immediately follows the Marketing and Public Policy Conference to be held at Loyola Marymount University until the afternoon of May 30. The conference begins with an evening reception and poverty simulation Saturday, May 30, and sessions and workshops from Sunday, May 31 to midafternoon Monday, June 1. The conference purposefully includes a blend of plenary sessions, participatory workshops, special topical sessions, and presentations of papers submitted in response to this call. The emphasis is on sharing nascent ideas and knowledge (or new and provocative questions) among researchers, practitioners, and students.</w:t>
      </w:r>
    </w:p>
    <w:p w14:paraId="35EA5D36"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7B06BF49"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May 30, Saturday, afternoon is dedicated to a pre-conference workshop designed specifically for doctoral students and junior researchers.</w:t>
      </w:r>
    </w:p>
    <w:p w14:paraId="4CE553CC"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14CC91C1"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Academics, students, social entrepreneurs, policy makers, and business and nonprofit practitioners are encouraged to submit papers and attend. </w:t>
      </w:r>
    </w:p>
    <w:p w14:paraId="07004806"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30D7B66B"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b/>
          <w:bCs/>
        </w:rPr>
        <w:t>Suggested Topics</w:t>
      </w:r>
    </w:p>
    <w:p w14:paraId="5E7DEF1A"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b/>
          <w:bCs/>
        </w:rPr>
        <w:t> </w:t>
      </w:r>
    </w:p>
    <w:p w14:paraId="204A962F"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color w:val="222222"/>
        </w:rPr>
        <w:lastRenderedPageBreak/>
        <w:t>We invite papers based on research and/or lessons from practice around the following suggested themes, although s</w:t>
      </w:r>
      <w:r w:rsidRPr="00773E86">
        <w:rPr>
          <w:rFonts w:ascii="Avenir-Book" w:eastAsia="Times New Roman" w:hAnsi="Avenir-Book" w:cs="Times New Roman"/>
        </w:rPr>
        <w:t>ubmissions may go beyond these topics.</w:t>
      </w:r>
    </w:p>
    <w:p w14:paraId="68704577"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Subsistence Consumer-Entrepreneurs</w:t>
      </w:r>
    </w:p>
    <w:p w14:paraId="3625CF81"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Consumer behavior in subsistence marketplaces </w:t>
      </w:r>
    </w:p>
    <w:p w14:paraId="63966991"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Facets of scarcity in subsistence marketplaces</w:t>
      </w:r>
    </w:p>
    <w:p w14:paraId="1C5CDA7C"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Entrepreneurship and/or creativity in subsistence marketplaces </w:t>
      </w:r>
    </w:p>
    <w:p w14:paraId="313695B9"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Reflections on agency of subsistence consumer-entrepreneurs and the changes they help achieve</w:t>
      </w:r>
    </w:p>
    <w:p w14:paraId="161AA969"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Social Justice and Well-being</w:t>
      </w:r>
    </w:p>
    <w:p w14:paraId="17E1D466"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Substantive domains of subsistence (e.g., water, sanitation, energy, food, housing)</w:t>
      </w:r>
    </w:p>
    <w:p w14:paraId="4D9E09D2"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Health, well-being, and justice in subsistence marketplaces</w:t>
      </w:r>
    </w:p>
    <w:p w14:paraId="42EBA30B"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color w:val="333333"/>
        </w:rPr>
        <w:t>•</w:t>
      </w:r>
      <w:r w:rsidRPr="00773E86">
        <w:rPr>
          <w:rFonts w:ascii="Times New Roman" w:eastAsia="Times New Roman" w:hAnsi="Times New Roman" w:cs="Times New Roman"/>
          <w:color w:val="333333"/>
          <w:sz w:val="14"/>
          <w:szCs w:val="14"/>
        </w:rPr>
        <w:t>      </w:t>
      </w:r>
      <w:r w:rsidRPr="00773E86">
        <w:rPr>
          <w:rFonts w:ascii="Avenir-Book" w:eastAsia="Times New Roman" w:hAnsi="Avenir-Book" w:cs="Times New Roman"/>
          <w:color w:val="333333"/>
        </w:rPr>
        <w:t>Intersectional and/or gender-, class-, ethnicity/race-, language-, able-bodied-, and/or nationality-based oppressions related to entrenched or changing power dynamics experienced by consumers</w:t>
      </w:r>
    </w:p>
    <w:p w14:paraId="64DAAA18"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Environmental issues affecting subsistence consumers, consumer-merchants, including aspects related to climate change, war or violence</w:t>
      </w:r>
    </w:p>
    <w:p w14:paraId="33BC5767"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Issues of environmental justice relating to subsistence marketplaces</w:t>
      </w:r>
    </w:p>
    <w:p w14:paraId="5B71C77C"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color w:val="333333"/>
        </w:rPr>
        <w:t>Practices that improve or decrease consumers' well-being, such as technological advancements, economic, social and personal development programs</w:t>
      </w:r>
    </w:p>
    <w:p w14:paraId="36FEBB4F"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Marketing Systems &amp; Elements</w:t>
      </w:r>
    </w:p>
    <w:p w14:paraId="6564A8AD"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Emergence of marketing systems</w:t>
      </w:r>
    </w:p>
    <w:p w14:paraId="61A7F306"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Sustainable product design for subsistence marketplaces </w:t>
      </w:r>
    </w:p>
    <w:p w14:paraId="032328E4"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Inventing and re-inventing new products and services for subsistence marketplaces </w:t>
      </w:r>
    </w:p>
    <w:p w14:paraId="76E46208"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Supply chain and distribution challenges and opportunities</w:t>
      </w:r>
    </w:p>
    <w:p w14:paraId="3291B762"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Pricing for value and sustainability</w:t>
      </w:r>
    </w:p>
    <w:p w14:paraId="1B34F95B"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lastRenderedPageBreak/>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Marketing communication and education</w:t>
      </w:r>
    </w:p>
    <w:p w14:paraId="5A4EC7DD"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Organizational Models/Practices</w:t>
      </w:r>
    </w:p>
    <w:p w14:paraId="1B563EC8"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Organizational design and redesign for operating in subsistence marketplaces </w:t>
      </w:r>
    </w:p>
    <w:p w14:paraId="56B33BCC"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Collaborative models for business innovations</w:t>
      </w:r>
    </w:p>
    <w:p w14:paraId="3509E357"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Sustainable business practices in subsistence marketplaces </w:t>
      </w:r>
    </w:p>
    <w:p w14:paraId="57635F77"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Social Innovations</w:t>
      </w:r>
    </w:p>
    <w:p w14:paraId="1A52306C"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color w:val="333333"/>
        </w:rPr>
        <w:t>•</w:t>
      </w:r>
      <w:r w:rsidRPr="00773E86">
        <w:rPr>
          <w:rFonts w:ascii="Times New Roman" w:eastAsia="Times New Roman" w:hAnsi="Times New Roman" w:cs="Times New Roman"/>
          <w:color w:val="333333"/>
          <w:sz w:val="14"/>
          <w:szCs w:val="14"/>
        </w:rPr>
        <w:t>      </w:t>
      </w:r>
      <w:r w:rsidRPr="00773E86">
        <w:rPr>
          <w:rFonts w:ascii="Avenir-Book" w:eastAsia="Times New Roman" w:hAnsi="Avenir-Book" w:cs="Times New Roman"/>
          <w:color w:val="333333"/>
        </w:rPr>
        <w:t>Consumers' relation to social innovations, such as barriers or supporting mechanisms to their adoption</w:t>
      </w:r>
    </w:p>
    <w:p w14:paraId="5E18710E"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The merging of social and business missions through social innovations</w:t>
      </w:r>
    </w:p>
    <w:p w14:paraId="6AB60D69"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The adoption of business practices in nonprofit organizations developing social innovations</w:t>
      </w:r>
    </w:p>
    <w:p w14:paraId="652D617D"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Social innovation alliances and partnerships among NGOs, governments, and businesses</w:t>
      </w:r>
    </w:p>
    <w:p w14:paraId="1901EB47"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Policy</w:t>
      </w:r>
    </w:p>
    <w:p w14:paraId="79ABC7B9"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Bottom-up and market-based development policies</w:t>
      </w:r>
    </w:p>
    <w:p w14:paraId="4E1A089B"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color w:val="333333"/>
        </w:rPr>
        <w:t>•</w:t>
      </w:r>
      <w:r w:rsidRPr="00773E86">
        <w:rPr>
          <w:rFonts w:ascii="Times New Roman" w:eastAsia="Times New Roman" w:hAnsi="Times New Roman" w:cs="Times New Roman"/>
          <w:color w:val="333333"/>
          <w:sz w:val="14"/>
          <w:szCs w:val="14"/>
        </w:rPr>
        <w:t>      </w:t>
      </w:r>
      <w:r w:rsidRPr="00773E86">
        <w:rPr>
          <w:rFonts w:ascii="Avenir-Book" w:eastAsia="Times New Roman" w:hAnsi="Avenir-Book" w:cs="Times New Roman"/>
          <w:color w:val="333333"/>
        </w:rPr>
        <w:t>The Sustainable Development Goals, including policies/practices that aid progress and/or result in unintended consequences.</w:t>
      </w:r>
    </w:p>
    <w:p w14:paraId="57C8FAA6"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Education: For the Classroom and Practice</w:t>
      </w:r>
    </w:p>
    <w:p w14:paraId="54449210"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Pedagogical advancements in subsistence marketplaces, such as economic and financial perspectives (e.g., marketplace and financial literacy)</w:t>
      </w:r>
    </w:p>
    <w:p w14:paraId="65A44EE5"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Synergies between research and education about subsistence marketplaces </w:t>
      </w:r>
    </w:p>
    <w:p w14:paraId="6B739449"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Synergies between education and social enterprise in subsistence marketplaces</w:t>
      </w:r>
    </w:p>
    <w:p w14:paraId="4C0CA057"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Pedagogical advancements in bringing subsistence contexts into the classroom, including multidisciplinary teaching initiatives</w:t>
      </w:r>
    </w:p>
    <w:p w14:paraId="1B701222"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Research</w:t>
      </w:r>
    </w:p>
    <w:p w14:paraId="357464BD"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rPr>
        <w:t>•</w:t>
      </w:r>
      <w:r w:rsidRPr="00773E86">
        <w:rPr>
          <w:rFonts w:ascii="Times New Roman" w:eastAsia="Times New Roman" w:hAnsi="Times New Roman" w:cs="Times New Roman"/>
          <w:sz w:val="14"/>
          <w:szCs w:val="14"/>
        </w:rPr>
        <w:t>      </w:t>
      </w:r>
      <w:r w:rsidRPr="00773E86">
        <w:rPr>
          <w:rFonts w:ascii="Avenir-Book" w:eastAsia="Times New Roman" w:hAnsi="Avenir-Book" w:cs="Times New Roman"/>
        </w:rPr>
        <w:t>Synergies between research and practice in subsistence marketplaces </w:t>
      </w:r>
    </w:p>
    <w:p w14:paraId="4D497DF3"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color w:val="333333"/>
        </w:rPr>
        <w:lastRenderedPageBreak/>
        <w:t>•</w:t>
      </w:r>
      <w:r w:rsidRPr="00773E86">
        <w:rPr>
          <w:rFonts w:ascii="Times New Roman" w:eastAsia="Times New Roman" w:hAnsi="Times New Roman" w:cs="Times New Roman"/>
          <w:color w:val="333333"/>
          <w:sz w:val="14"/>
          <w:szCs w:val="14"/>
        </w:rPr>
        <w:t>      </w:t>
      </w:r>
      <w:r w:rsidRPr="00773E86">
        <w:rPr>
          <w:rFonts w:ascii="Avenir-Book" w:eastAsia="Times New Roman" w:hAnsi="Avenir-Book" w:cs="Times New Roman"/>
        </w:rPr>
        <w:t>Innovative research methods</w:t>
      </w:r>
    </w:p>
    <w:p w14:paraId="1771C492" w14:textId="77777777" w:rsidR="00773E86" w:rsidRPr="00773E86" w:rsidRDefault="00773E86" w:rsidP="00773E86">
      <w:pPr>
        <w:spacing w:before="100" w:beforeAutospacing="1" w:line="231" w:lineRule="atLeast"/>
        <w:rPr>
          <w:rFonts w:ascii="Avenir-Book" w:eastAsia="Times New Roman" w:hAnsi="Avenir-Book" w:cs="Times New Roman"/>
        </w:rPr>
      </w:pPr>
      <w:r w:rsidRPr="00773E86">
        <w:rPr>
          <w:rFonts w:ascii="Avenir-Book" w:eastAsia="Times New Roman" w:hAnsi="Avenir-Book" w:cs="Times New Roman"/>
          <w:color w:val="333333"/>
        </w:rPr>
        <w:t>•</w:t>
      </w:r>
      <w:r w:rsidRPr="00773E86">
        <w:rPr>
          <w:rFonts w:ascii="Times New Roman" w:eastAsia="Times New Roman" w:hAnsi="Times New Roman" w:cs="Times New Roman"/>
          <w:color w:val="333333"/>
          <w:sz w:val="14"/>
          <w:szCs w:val="14"/>
        </w:rPr>
        <w:t>      </w:t>
      </w:r>
      <w:r w:rsidRPr="00773E86">
        <w:rPr>
          <w:rFonts w:ascii="Avenir-Book" w:eastAsia="Times New Roman" w:hAnsi="Avenir-Book" w:cs="Times New Roman"/>
          <w:color w:val="333333"/>
        </w:rPr>
        <w:t>Methodologies/Methods to improve the relationship between researchers and research participants</w:t>
      </w:r>
    </w:p>
    <w:p w14:paraId="028EE118"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3E5E1735"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b/>
          <w:bCs/>
        </w:rPr>
        <w:t>Abstract Submission Requirements</w:t>
      </w:r>
    </w:p>
    <w:p w14:paraId="3AAD1CA8"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b/>
          <w:bCs/>
        </w:rPr>
        <w:t> </w:t>
      </w:r>
    </w:p>
    <w:p w14:paraId="1E311FB1"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All authors are asked to submit a three-page abstract, from which acceptance decisions will be made and preliminary session planning will be carried out. Proposals for special sessions are also welcome.</w:t>
      </w:r>
    </w:p>
    <w:p w14:paraId="5D9987CA"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65FB3CF4"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Page 1: </w:t>
      </w:r>
    </w:p>
    <w:p w14:paraId="725E3E0B"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Suggested theme(s) for which the submission is to be considered (papers do not have to fit any particular theme),</w:t>
      </w:r>
    </w:p>
    <w:p w14:paraId="247F314C"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Title,</w:t>
      </w:r>
    </w:p>
    <w:p w14:paraId="3E92E97B"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Author(s) with full contact information including email.</w:t>
      </w:r>
    </w:p>
    <w:p w14:paraId="2513E85B"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07C5A847"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Pages 2-3: Double-spaced abstract of the paper or special session, inclusive of a list of selected references, tables, and/or other key materials.</w:t>
      </w:r>
    </w:p>
    <w:p w14:paraId="44D56EA1"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4B01F13A"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Format: Please email as a Word attachment to </w:t>
      </w:r>
      <w:hyperlink r:id="rId15" w:tgtFrame="_blank" w:history="1">
        <w:r w:rsidRPr="00773E86">
          <w:rPr>
            <w:rFonts w:ascii="Avenir-Book" w:eastAsia="Times New Roman" w:hAnsi="Avenir-Book" w:cs="Times New Roman"/>
            <w:color w:val="0000FF"/>
            <w:u w:val="single"/>
          </w:rPr>
          <w:t>subsistencemarketplaces@gmail.com</w:t>
        </w:r>
      </w:hyperlink>
      <w:r w:rsidRPr="00773E86">
        <w:rPr>
          <w:rFonts w:ascii="Avenir-Book" w:eastAsia="Times New Roman" w:hAnsi="Avenir-Book" w:cs="Times New Roman"/>
        </w:rPr>
        <w:t>.</w:t>
      </w:r>
    </w:p>
    <w:p w14:paraId="249016A3"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Submission Deadline: January 20, 2020; Notification of Review Decision: February 5, 2020</w:t>
      </w:r>
    </w:p>
    <w:p w14:paraId="46C13984"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7DC84FAC"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b/>
          <w:bCs/>
        </w:rPr>
        <w:t>Submissions for Journal Review for Special Issue</w:t>
      </w:r>
    </w:p>
    <w:p w14:paraId="08A567B5"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b/>
          <w:bCs/>
        </w:rPr>
        <w:t> </w:t>
      </w:r>
    </w:p>
    <w:p w14:paraId="4C8845B9"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 xml:space="preserve">A special issue or a special section of a journal is likely to be published based primarily on articles developed from research presented at the conference and submitted to the </w:t>
      </w:r>
      <w:r w:rsidRPr="00773E86">
        <w:rPr>
          <w:rFonts w:ascii="Avenir-Book" w:eastAsia="Times New Roman" w:hAnsi="Avenir-Book" w:cs="Times New Roman"/>
        </w:rPr>
        <w:lastRenderedPageBreak/>
        <w:t>review process. However, submission to the special issue will also be open to research not presented at the conference. Prior conferences have led to a book (</w:t>
      </w:r>
      <w:r w:rsidRPr="00773E86">
        <w:rPr>
          <w:rFonts w:ascii="Avenir-Book" w:eastAsia="Times New Roman" w:hAnsi="Avenir-Book" w:cs="Times New Roman"/>
          <w:i/>
          <w:iCs/>
        </w:rPr>
        <w:t>Advances in International Management</w:t>
      </w:r>
      <w:r w:rsidRPr="00773E86">
        <w:rPr>
          <w:rFonts w:ascii="Avenir-Book" w:eastAsia="Times New Roman" w:hAnsi="Avenir-Book" w:cs="Times New Roman"/>
        </w:rPr>
        <w:t> series by Elsevier in 2007), and special issues/sections of journals (</w:t>
      </w:r>
      <w:r w:rsidRPr="00773E86">
        <w:rPr>
          <w:rFonts w:ascii="Avenir-Book" w:eastAsia="Times New Roman" w:hAnsi="Avenir-Book" w:cs="Times New Roman"/>
          <w:i/>
          <w:iCs/>
        </w:rPr>
        <w:t>Journal of Business Research</w:t>
      </w:r>
      <w:r w:rsidRPr="00773E86">
        <w:rPr>
          <w:rFonts w:ascii="Avenir-Book" w:eastAsia="Times New Roman" w:hAnsi="Avenir-Book" w:cs="Times New Roman"/>
        </w:rPr>
        <w:t>, </w:t>
      </w:r>
      <w:r w:rsidRPr="00773E86">
        <w:rPr>
          <w:rFonts w:ascii="Avenir-Book" w:eastAsia="Times New Roman" w:hAnsi="Avenir-Book" w:cs="Times New Roman"/>
          <w:i/>
          <w:iCs/>
        </w:rPr>
        <w:t xml:space="preserve">Journal of </w:t>
      </w:r>
      <w:proofErr w:type="spellStart"/>
      <w:r w:rsidRPr="00773E86">
        <w:rPr>
          <w:rFonts w:ascii="Avenir-Book" w:eastAsia="Times New Roman" w:hAnsi="Avenir-Book" w:cs="Times New Roman"/>
          <w:i/>
          <w:iCs/>
        </w:rPr>
        <w:t>Macromarketing</w:t>
      </w:r>
      <w:proofErr w:type="spellEnd"/>
      <w:r w:rsidRPr="00773E86">
        <w:rPr>
          <w:rFonts w:ascii="Avenir-Book" w:eastAsia="Times New Roman" w:hAnsi="Avenir-Book" w:cs="Times New Roman"/>
        </w:rPr>
        <w:t>, </w:t>
      </w:r>
      <w:r w:rsidRPr="00773E86">
        <w:rPr>
          <w:rFonts w:ascii="Avenir-Book" w:eastAsia="Times New Roman" w:hAnsi="Avenir-Book" w:cs="Times New Roman"/>
          <w:i/>
          <w:iCs/>
        </w:rPr>
        <w:t>Journal of Marketing Management</w:t>
      </w:r>
      <w:r w:rsidRPr="00773E86">
        <w:rPr>
          <w:rFonts w:ascii="Avenir-Book" w:eastAsia="Times New Roman" w:hAnsi="Avenir-Book" w:cs="Times New Roman"/>
        </w:rPr>
        <w:t>, </w:t>
      </w:r>
      <w:r w:rsidRPr="00773E86">
        <w:rPr>
          <w:rFonts w:ascii="Avenir-Book" w:eastAsia="Times New Roman" w:hAnsi="Avenir-Book" w:cs="Times New Roman"/>
          <w:i/>
          <w:iCs/>
        </w:rPr>
        <w:t>Journal of Public Policy and Marketing, Journal of Consumer Affairs</w:t>
      </w:r>
      <w:r w:rsidRPr="00773E86">
        <w:rPr>
          <w:rFonts w:ascii="Avenir-Book" w:eastAsia="Times New Roman" w:hAnsi="Avenir-Book" w:cs="Times New Roman"/>
        </w:rPr>
        <w:t>). Further details will be available as they are finalized. A tentative schedule is as follows.</w:t>
      </w:r>
    </w:p>
    <w:p w14:paraId="22E7A22D"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2B455544"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Submission Deadlines for Full Drafts:</w:t>
      </w:r>
    </w:p>
    <w:p w14:paraId="1DE4DF08"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September 30, 2020: Deadline for paper submission after incorporation of comments from conference participants and conference chairs</w:t>
      </w:r>
    </w:p>
    <w:p w14:paraId="704CFAC3"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November 30, 2020: Feedback to authors after peer review</w:t>
      </w:r>
    </w:p>
    <w:p w14:paraId="543D0845"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January 31, 2021: Deadline for revised submission</w:t>
      </w:r>
    </w:p>
    <w:p w14:paraId="44731B9A"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May 31, 2021: Final deadline for subsequent revisions</w:t>
      </w:r>
    </w:p>
    <w:p w14:paraId="0EF6C94D"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2C954718"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Publication Submission Requirements</w:t>
      </w:r>
    </w:p>
    <w:p w14:paraId="75D53F6E"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Page 1: Title, author(s), and full contact information (including e-mail).</w:t>
      </w:r>
    </w:p>
    <w:p w14:paraId="10EF4564"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Pages 2-35: Double-spaced paper not to exceed 35 pages including references, appendices, and exhibits.</w:t>
      </w:r>
    </w:p>
    <w:p w14:paraId="4645CC7E"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7EC2DC54" w14:textId="77777777" w:rsidR="00773E86" w:rsidRPr="00773E86" w:rsidRDefault="00773E86" w:rsidP="00773E86">
      <w:pPr>
        <w:spacing w:before="100" w:beforeAutospacing="1"/>
        <w:rPr>
          <w:rFonts w:ascii="Avenir-Book" w:eastAsia="Times New Roman" w:hAnsi="Avenir-Book" w:cs="Times New Roman"/>
        </w:rPr>
      </w:pPr>
      <w:r w:rsidRPr="00773E86">
        <w:rPr>
          <w:rFonts w:ascii="Avenir-Book" w:eastAsia="Times New Roman" w:hAnsi="Avenir-Book" w:cs="Times New Roman"/>
        </w:rPr>
        <w:t>Format: Please email as a Word attachment to </w:t>
      </w:r>
      <w:hyperlink r:id="rId16" w:tgtFrame="_blank" w:history="1">
        <w:r w:rsidRPr="00773E86">
          <w:rPr>
            <w:rFonts w:ascii="Avenir-Book" w:eastAsia="Times New Roman" w:hAnsi="Avenir-Book" w:cs="Times New Roman"/>
            <w:color w:val="0000FF"/>
            <w:u w:val="single"/>
          </w:rPr>
          <w:t>subsistencemarketplaces@gmail.com</w:t>
        </w:r>
      </w:hyperlink>
      <w:r w:rsidRPr="00773E86">
        <w:rPr>
          <w:rFonts w:ascii="Avenir-Book" w:eastAsia="Times New Roman" w:hAnsi="Avenir-Book" w:cs="Times New Roman"/>
        </w:rPr>
        <w:t>.</w:t>
      </w:r>
    </w:p>
    <w:p w14:paraId="148B8B90" w14:textId="77777777" w:rsidR="00773E86" w:rsidRPr="00773E86" w:rsidRDefault="00773E86" w:rsidP="00773E86">
      <w:pPr>
        <w:rPr>
          <w:rFonts w:ascii="Avenir-Book" w:eastAsia="Times New Roman" w:hAnsi="Avenir-Book" w:cs="Times New Roman"/>
        </w:rPr>
      </w:pPr>
      <w:r w:rsidRPr="00773E86">
        <w:rPr>
          <w:rFonts w:ascii="Avenir-Book" w:eastAsia="Times New Roman" w:hAnsi="Avenir-Book" w:cs="Times New Roman"/>
        </w:rPr>
        <w:t> </w:t>
      </w:r>
    </w:p>
    <w:p w14:paraId="4875CF54" w14:textId="77777777" w:rsidR="00773E86" w:rsidRPr="00773E86" w:rsidRDefault="00773E86" w:rsidP="00773E86">
      <w:pPr>
        <w:spacing w:line="231" w:lineRule="atLeast"/>
        <w:rPr>
          <w:rFonts w:ascii="Avenir-Book" w:eastAsia="Times New Roman" w:hAnsi="Avenir-Book" w:cs="Times New Roman"/>
        </w:rPr>
      </w:pPr>
      <w:r w:rsidRPr="00773E86">
        <w:rPr>
          <w:rFonts w:ascii="Avenir-Book" w:eastAsia="Times New Roman" w:hAnsi="Avenir-Book" w:cs="Times New Roman"/>
        </w:rPr>
        <w:t> </w:t>
      </w:r>
    </w:p>
    <w:p w14:paraId="6A9FB64F" w14:textId="77777777" w:rsidR="00773E86" w:rsidRPr="00773E86" w:rsidRDefault="00773E86" w:rsidP="00773E86">
      <w:pPr>
        <w:rPr>
          <w:rFonts w:ascii="Avenir-Book" w:eastAsia="Times New Roman" w:hAnsi="Avenir-Book" w:cs="Times New Roman"/>
        </w:rPr>
      </w:pPr>
    </w:p>
    <w:p w14:paraId="0C21EB04" w14:textId="77777777" w:rsidR="00773E86" w:rsidRPr="00773E86" w:rsidRDefault="00773E86" w:rsidP="00773E86">
      <w:pPr>
        <w:rPr>
          <w:rFonts w:ascii="Avenir-Book" w:eastAsia="Times New Roman" w:hAnsi="Avenir-Book" w:cs="Times New Roman"/>
        </w:rPr>
      </w:pPr>
    </w:p>
    <w:p w14:paraId="0C41A4AA" w14:textId="77777777" w:rsidR="00773E86" w:rsidRPr="00773E86" w:rsidRDefault="00773E86" w:rsidP="00773E86">
      <w:pPr>
        <w:spacing w:before="100" w:beforeAutospacing="1" w:after="100" w:afterAutospacing="1" w:line="288" w:lineRule="atLeast"/>
        <w:jc w:val="center"/>
        <w:rPr>
          <w:rFonts w:ascii="Avenir-Book" w:eastAsia="Times New Roman" w:hAnsi="Avenir-Book" w:cs="Times New Roman"/>
        </w:rPr>
      </w:pPr>
      <w:r w:rsidRPr="00773E86">
        <w:rPr>
          <w:rFonts w:ascii="Avenir Book" w:eastAsia="Times New Roman" w:hAnsi="Avenir Book" w:cs="Times New Roman"/>
          <w:caps/>
          <w:color w:val="F16521"/>
        </w:rPr>
        <w:t>THIRD SUBSISTENCE MARKETPLACES BOTTOM-UP IMMERSION CONFERENCE</w:t>
      </w:r>
    </w:p>
    <w:p w14:paraId="4D56C7AD"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w:t>
      </w:r>
    </w:p>
    <w:p w14:paraId="1537215A" w14:textId="77777777" w:rsidR="00773E86" w:rsidRPr="00773E86" w:rsidRDefault="00773E86" w:rsidP="00773E86">
      <w:pPr>
        <w:spacing w:before="100" w:beforeAutospacing="1" w:after="100" w:afterAutospacing="1"/>
        <w:jc w:val="center"/>
        <w:rPr>
          <w:rFonts w:ascii="Avenir-Book" w:eastAsia="Times New Roman" w:hAnsi="Avenir-Book" w:cs="Times New Roman"/>
        </w:rPr>
      </w:pPr>
      <w:hyperlink r:id="rId17" w:tgtFrame="_blank" w:history="1">
        <w:r w:rsidRPr="00773E86">
          <w:rPr>
            <w:rFonts w:ascii="Avenir Book" w:eastAsia="Times New Roman" w:hAnsi="Avenir Book" w:cs="Times New Roman"/>
            <w:color w:val="00B0F0"/>
            <w:u w:val="single"/>
          </w:rPr>
          <w:t>https://cba.lmu.edu/immersionconference/</w:t>
        </w:r>
      </w:hyperlink>
    </w:p>
    <w:p w14:paraId="7F072394"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lastRenderedPageBreak/>
        <w:t> </w:t>
      </w:r>
    </w:p>
    <w:p w14:paraId="4FECD336"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b/>
          <w:bCs/>
          <w:i/>
          <w:iCs/>
        </w:rPr>
        <w:t>Conference dates June 3-6, 2020, Puebla, Mexico (</w:t>
      </w:r>
      <w:proofErr w:type="gramStart"/>
      <w:r w:rsidRPr="00773E86">
        <w:rPr>
          <w:rFonts w:ascii="Avenir Book" w:eastAsia="Times New Roman" w:hAnsi="Avenir Book" w:cs="Times New Roman"/>
          <w:b/>
          <w:bCs/>
          <w:i/>
          <w:iCs/>
        </w:rPr>
        <w:t>2 hour</w:t>
      </w:r>
      <w:proofErr w:type="gramEnd"/>
      <w:r w:rsidRPr="00773E86">
        <w:rPr>
          <w:rFonts w:ascii="Avenir Book" w:eastAsia="Times New Roman" w:hAnsi="Avenir Book" w:cs="Times New Roman"/>
          <w:b/>
          <w:bCs/>
          <w:i/>
          <w:iCs/>
        </w:rPr>
        <w:t xml:space="preserve"> shuttle drive from Mexico City Airport, Please wait to make travel arrangements until dates are confirmed by January 20, 2020)</w:t>
      </w:r>
    </w:p>
    <w:p w14:paraId="4B6F8E91"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i/>
          <w:iCs/>
        </w:rPr>
        <w:t> </w:t>
      </w:r>
    </w:p>
    <w:p w14:paraId="11BD2340"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i/>
          <w:iCs/>
        </w:rPr>
        <w:t>Immediately follows the 8</w:t>
      </w:r>
      <w:r w:rsidRPr="00773E86">
        <w:rPr>
          <w:rFonts w:ascii="Avenir Book" w:eastAsia="Times New Roman" w:hAnsi="Avenir Book" w:cs="Times New Roman"/>
          <w:i/>
          <w:iCs/>
          <w:vertAlign w:val="superscript"/>
        </w:rPr>
        <w:t>th</w:t>
      </w:r>
      <w:r w:rsidRPr="00773E86">
        <w:rPr>
          <w:rFonts w:ascii="Avenir Book" w:eastAsia="Times New Roman" w:hAnsi="Avenir Book" w:cs="Times New Roman"/>
          <w:i/>
          <w:iCs/>
        </w:rPr>
        <w:t> Subsistence Marketplaces Conference at Loyola Marymount University, Los Angeles, May 30-June 1 (</w:t>
      </w:r>
      <w:hyperlink r:id="rId18" w:tgtFrame="_blank" w:history="1">
        <w:r w:rsidRPr="00773E86">
          <w:rPr>
            <w:rFonts w:ascii="Avenir Book" w:eastAsia="Times New Roman" w:hAnsi="Avenir Book" w:cs="Times New Roman"/>
            <w:i/>
            <w:iCs/>
            <w:color w:val="0000FF"/>
            <w:u w:val="single"/>
          </w:rPr>
          <w:t>https://cba.lmu.edu/subsistencemarketplaces/</w:t>
        </w:r>
      </w:hyperlink>
      <w:r w:rsidRPr="00773E86">
        <w:rPr>
          <w:rFonts w:ascii="Avenir Book" w:eastAsia="Times New Roman" w:hAnsi="Avenir Book" w:cs="Times New Roman"/>
          <w:i/>
          <w:iCs/>
        </w:rPr>
        <w:t>) with June 2 being a possible travel day (the 8th conference immediately follows the Marketing and Public Policy Conference at the same location, May 28-30 - </w:t>
      </w:r>
      <w:hyperlink r:id="rId19" w:tgtFrame="_blank" w:history="1">
        <w:r w:rsidRPr="00773E86">
          <w:rPr>
            <w:rFonts w:ascii="Avenir Book" w:eastAsia="Times New Roman" w:hAnsi="Avenir Book" w:cs="Times New Roman"/>
            <w:color w:val="0000FF"/>
            <w:u w:val="single"/>
          </w:rPr>
          <w:t>https://www.ama.org/events/conference/2020-ama-marketing-and-public-policy-conference/</w:t>
        </w:r>
      </w:hyperlink>
      <w:r w:rsidRPr="00773E86">
        <w:rPr>
          <w:rFonts w:ascii="Avenir Book" w:eastAsia="Times New Roman" w:hAnsi="Avenir Book" w:cs="Times New Roman"/>
          <w:i/>
          <w:iCs/>
        </w:rPr>
        <w:t>)  </w:t>
      </w:r>
    </w:p>
    <w:p w14:paraId="1FFE082C"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6F8C431E"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w:t>
      </w:r>
    </w:p>
    <w:p w14:paraId="72F7CC82" w14:textId="77777777" w:rsidR="00773E86" w:rsidRPr="00773E86" w:rsidRDefault="00773E86" w:rsidP="00773E86">
      <w:pPr>
        <w:rPr>
          <w:rFonts w:ascii="Times New Roman" w:eastAsia="Times New Roman" w:hAnsi="Times New Roman" w:cs="Times New Roman"/>
        </w:rPr>
      </w:pPr>
    </w:p>
    <w:p w14:paraId="276D85BF"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w:t>
      </w:r>
    </w:p>
    <w:p w14:paraId="2FB0C73B"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Book" w:eastAsia="Times New Roman" w:hAnsi="Avenir-Book" w:cs="Times New Roman"/>
        </w:rPr>
        <w:t> </w:t>
      </w:r>
    </w:p>
    <w:p w14:paraId="2BD7E9EB"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15359ACA"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b/>
          <w:bCs/>
          <w:i/>
          <w:iCs/>
        </w:rPr>
        <w:t>Deadline – January 20, 2020</w:t>
      </w:r>
    </w:p>
    <w:p w14:paraId="447FF69F"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7C251749"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F16521"/>
        </w:rPr>
        <w:t>About</w:t>
      </w:r>
    </w:p>
    <w:p w14:paraId="35FB5071" w14:textId="77777777" w:rsidR="00773E86" w:rsidRPr="00773E86" w:rsidRDefault="00773E86" w:rsidP="00773E86">
      <w:pPr>
        <w:spacing w:before="100" w:beforeAutospacing="1" w:after="100" w:line="288" w:lineRule="atLeast"/>
        <w:rPr>
          <w:rFonts w:ascii="Avenir-Book" w:eastAsia="Times New Roman" w:hAnsi="Avenir-Book" w:cs="Times New Roman"/>
        </w:rPr>
      </w:pPr>
      <w:r w:rsidRPr="00773E86">
        <w:rPr>
          <w:rFonts w:ascii="Avenir Book" w:eastAsia="Times New Roman" w:hAnsi="Avenir Book" w:cs="Times New Roman"/>
          <w:color w:val="001F5B"/>
        </w:rPr>
        <w:t>This is an informal description of the thinking behind the third subsistence marketplaces bottom-up immersion conference. We invite you to read and consider participating in this unique, one-of-a-kind forum.</w:t>
      </w:r>
    </w:p>
    <w:p w14:paraId="0549E1E3"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7E6B64FA"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F16521"/>
        </w:rPr>
        <w:t>Conference Description</w:t>
      </w:r>
    </w:p>
    <w:p w14:paraId="790DCEC4" w14:textId="77777777" w:rsidR="00773E86" w:rsidRPr="00773E86" w:rsidRDefault="00773E86" w:rsidP="00773E86">
      <w:pPr>
        <w:spacing w:before="100" w:beforeAutospacing="1" w:after="100" w:line="288" w:lineRule="atLeast"/>
        <w:rPr>
          <w:rFonts w:ascii="Avenir-Book" w:eastAsia="Times New Roman" w:hAnsi="Avenir-Book" w:cs="Times New Roman"/>
        </w:rPr>
      </w:pPr>
      <w:r w:rsidRPr="00773E86">
        <w:rPr>
          <w:rFonts w:ascii="Avenir Book" w:eastAsia="Times New Roman" w:hAnsi="Avenir Book" w:cs="Times New Roman"/>
          <w:color w:val="001F5B"/>
        </w:rPr>
        <w:lastRenderedPageBreak/>
        <w:t>The stream of subsistence marketplaces has pioneered a unique, bottom-up approach to research, education, and practice at the intersection of poverty and marketplaces. Building on seven biennial conferences and two immersion conferences in the last 13 years and accompanying publications, we now announce the third immersion conference on subsistence marketplaces. True to the bottom-up approach that characterizes the subsistence marketplaces stream, this new series of conferences is envisioned to take place in different continents over time, thus providing an opportunity for researchers, educators, practitioners, and students to engage directly with urban and rural subsistence marketplaces, through conversations and observations.</w:t>
      </w:r>
    </w:p>
    <w:p w14:paraId="21C23076" w14:textId="77777777" w:rsidR="00773E86" w:rsidRPr="00773E86" w:rsidRDefault="00773E86" w:rsidP="00773E86">
      <w:pPr>
        <w:spacing w:before="100" w:beforeAutospacing="1" w:after="100" w:line="288" w:lineRule="atLeast"/>
        <w:rPr>
          <w:rFonts w:ascii="Avenir-Book" w:eastAsia="Times New Roman" w:hAnsi="Avenir-Book" w:cs="Times New Roman"/>
        </w:rPr>
      </w:pPr>
      <w:r w:rsidRPr="00773E86">
        <w:rPr>
          <w:rFonts w:ascii="Avenir Book" w:eastAsia="Times New Roman" w:hAnsi="Avenir Book" w:cs="Times New Roman"/>
          <w:color w:val="333333"/>
          <w:shd w:val="clear" w:color="auto" w:fill="FFFFFF"/>
        </w:rPr>
        <w:t>Our third immersion conference will be held in Puebla, Mexico, with field visits in rural, semi-urban and urban settings, as well as social enterprises.  </w:t>
      </w:r>
    </w:p>
    <w:p w14:paraId="31C9F111"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001F5B"/>
        </w:rPr>
        <w:t> </w:t>
      </w:r>
    </w:p>
    <w:p w14:paraId="2B31D69E"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F16521"/>
        </w:rPr>
        <w:t>Why is this conference unique?</w:t>
      </w:r>
    </w:p>
    <w:p w14:paraId="32034324"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001F5B"/>
        </w:rPr>
        <w:t>This is a bottom-up immersion conference. What this means is that we emphasize field interactions. If we are truly bottom-up in the subsistence marketplaces stream, then our forums should push further and be spent in the field as well, gaining bottom-up insights.</w:t>
      </w:r>
    </w:p>
    <w:p w14:paraId="42338A74"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4E535DD4"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F16521"/>
        </w:rPr>
        <w:t>What will happen at the conference?</w:t>
      </w:r>
    </w:p>
    <w:p w14:paraId="6F43781D"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001F5B"/>
        </w:rPr>
        <w:t>We will spend much of the day in the field, then return to Puebla to reflect and regroup for the next day. We remain fluid in allowing ideas from the participants and insights from the field to emerge and guide the process. Our process is bottom-up in this aspect as well, but guided by much experience, which will provide appropriate top-down structure.</w:t>
      </w:r>
    </w:p>
    <w:p w14:paraId="0A63D22C"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3282892C"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F16521"/>
        </w:rPr>
        <w:t>What else can we do?</w:t>
      </w:r>
    </w:p>
    <w:p w14:paraId="54D536BF"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color w:val="333333"/>
          <w:shd w:val="clear" w:color="auto" w:fill="FFFFFF"/>
        </w:rPr>
        <w:t>A lot! Here is just a small sample - </w:t>
      </w:r>
      <w:hyperlink r:id="rId20" w:tgtFrame="_blank" w:history="1">
        <w:r w:rsidRPr="00773E86">
          <w:rPr>
            <w:rFonts w:ascii="Avenir Book" w:eastAsia="Times New Roman" w:hAnsi="Avenir Book" w:cs="Times New Roman"/>
            <w:color w:val="0000FF"/>
            <w:u w:val="single"/>
          </w:rPr>
          <w:t>https://www.tripadvisor.com/Attractions-g152773-Activities-Puebla_Central_Mexico_and_Gulf_Coast.html</w:t>
        </w:r>
      </w:hyperlink>
    </w:p>
    <w:p w14:paraId="12A22E75"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72DCF5A6"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F16521"/>
        </w:rPr>
        <w:lastRenderedPageBreak/>
        <w:t>Who makes this happen?</w:t>
      </w:r>
    </w:p>
    <w:p w14:paraId="21C8D585"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333333"/>
          <w:shd w:val="clear" w:color="auto" w:fill="FFFFFF"/>
        </w:rPr>
        <w:t>A symbiotic relationship between the Subsistence Marketplaces Initiative pioneered at the University of Illinois, and extended to Loyola Marymount University, Los Angeles, and the Marketplace Literacy Project (MLP), partnering with UDEM (Monterrey), UPAEP (Puebla), Monterrey Tec (Monterrey) and local social enterprises. Together, our marketplace literacy program has reached thousands of women and girls in several provinces in Mexico. This is a unique model of symbiotic academic-social enterprise and these entities are deeply embedded in communities, which will enable field interactions for conference participants.</w:t>
      </w:r>
    </w:p>
    <w:p w14:paraId="30B41EAB"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09094750"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F16521"/>
        </w:rPr>
        <w:t>What is the process building up to the conference?</w:t>
      </w:r>
    </w:p>
    <w:p w14:paraId="44017C96"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333333"/>
          <w:shd w:val="clear" w:color="auto" w:fill="FFFFFF"/>
        </w:rPr>
        <w:t>Track chairs will be responsible for leading small groups of 4-8 people to the field with a trained translator. </w:t>
      </w:r>
      <w:r w:rsidRPr="00773E86">
        <w:rPr>
          <w:rFonts w:ascii="Avenir Book" w:eastAsia="Times New Roman" w:hAnsi="Avenir Book" w:cs="Times New Roman"/>
          <w:b/>
          <w:bCs/>
          <w:color w:val="333333"/>
          <w:shd w:val="clear" w:color="auto" w:fill="FFFFFF"/>
        </w:rPr>
        <w:t>Please email us if you are interested in being a track chair. </w:t>
      </w:r>
      <w:r w:rsidRPr="00773E86">
        <w:rPr>
          <w:rFonts w:ascii="Avenir Book" w:eastAsia="Times New Roman" w:hAnsi="Avenir Book" w:cs="Times New Roman"/>
          <w:color w:val="333333"/>
          <w:shd w:val="clear" w:color="auto" w:fill="FFFFFF"/>
        </w:rPr>
        <w:t>We envision rural and urban visits as the venues for observations and interviews, with a period in the Spring when we align groups and encourage interactions based on interests and preferences. We aim for fluidity during the conference, for people to move between groups. We plan to seek initial preferences from each group as to what they want to see and with whom they want to interact – the latter ranging from individuals to households, communities, leaders/experts, and enterprises.</w:t>
      </w:r>
    </w:p>
    <w:p w14:paraId="08156CFF"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390338B2"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F16521"/>
        </w:rPr>
        <w:t>What this conference is NOT</w:t>
      </w:r>
    </w:p>
    <w:p w14:paraId="4BA2D822"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333333"/>
          <w:shd w:val="clear" w:color="auto" w:fill="FFFFFF"/>
        </w:rPr>
        <w:t>This conference is not a forum for conducting research, which, of course, requires a variety of procedures and formalities. Therefore, the focus instead is on field interactions, which are intended to stimulate discussion but do not constitute the basis for any formal research.</w:t>
      </w:r>
    </w:p>
    <w:p w14:paraId="414A7787"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60D85473"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F16521"/>
        </w:rPr>
        <w:t>How to Apply</w:t>
      </w:r>
    </w:p>
    <w:p w14:paraId="662CBAE2"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001F5B"/>
        </w:rPr>
        <w:t>First, complete a simple form at </w:t>
      </w:r>
      <w:hyperlink r:id="rId21" w:tgtFrame="_blank" w:history="1">
        <w:r w:rsidRPr="00773E86">
          <w:rPr>
            <w:rFonts w:ascii="Avenir Book" w:eastAsia="Times New Roman" w:hAnsi="Avenir Book" w:cs="Times New Roman"/>
            <w:color w:val="0000FF"/>
            <w:u w:val="single"/>
          </w:rPr>
          <w:t>https://cba.lmu.edu/immersionconference/application</w:t>
        </w:r>
      </w:hyperlink>
      <w:r w:rsidRPr="00773E86">
        <w:rPr>
          <w:rFonts w:ascii="Avenir Book" w:eastAsia="Times New Roman" w:hAnsi="Avenir Book" w:cs="Times New Roman"/>
          <w:color w:val="001F5B"/>
        </w:rPr>
        <w:t> that asks the following:</w:t>
      </w:r>
    </w:p>
    <w:p w14:paraId="5D0A5AA6" w14:textId="77777777" w:rsidR="00773E86" w:rsidRPr="00773E86" w:rsidRDefault="00773E86" w:rsidP="00773E86">
      <w:pPr>
        <w:spacing w:after="80" w:line="288" w:lineRule="atLeast"/>
        <w:ind w:left="720"/>
        <w:rPr>
          <w:rFonts w:ascii="Avenir-Book" w:eastAsia="Times New Roman" w:hAnsi="Avenir-Book" w:cs="Times New Roman"/>
        </w:rPr>
      </w:pPr>
      <w:r w:rsidRPr="00773E86">
        <w:rPr>
          <w:rFonts w:ascii="Avenir Book" w:eastAsia="Times New Roman" w:hAnsi="Avenir Book" w:cs="Times New Roman"/>
          <w:color w:val="001F5B"/>
        </w:rPr>
        <w:lastRenderedPageBreak/>
        <w:t>·         An overview of your interests (research, education, social enterprise, business, government, other) as they relate to subsistence marketplaces.</w:t>
      </w:r>
    </w:p>
    <w:p w14:paraId="71447761" w14:textId="77777777" w:rsidR="00773E86" w:rsidRPr="00773E86" w:rsidRDefault="00773E86" w:rsidP="00773E86">
      <w:pPr>
        <w:spacing w:after="80" w:line="288" w:lineRule="atLeast"/>
        <w:ind w:left="720"/>
        <w:rPr>
          <w:rFonts w:ascii="Avenir-Book" w:eastAsia="Times New Roman" w:hAnsi="Avenir-Book" w:cs="Times New Roman"/>
        </w:rPr>
      </w:pPr>
      <w:r w:rsidRPr="00773E86">
        <w:rPr>
          <w:rFonts w:ascii="Avenir Book" w:eastAsia="Times New Roman" w:hAnsi="Avenir Book" w:cs="Times New Roman"/>
          <w:color w:val="001F5B"/>
        </w:rPr>
        <w:t>·         An outline of how your topic enhances understanding of and well-being in subsistence marketplaces.</w:t>
      </w:r>
    </w:p>
    <w:p w14:paraId="6AA4C5B6" w14:textId="77777777" w:rsidR="00773E86" w:rsidRPr="00773E86" w:rsidRDefault="00773E86" w:rsidP="00773E86">
      <w:pPr>
        <w:spacing w:after="80" w:line="288" w:lineRule="atLeast"/>
        <w:ind w:left="720"/>
        <w:rPr>
          <w:rFonts w:ascii="Avenir-Book" w:eastAsia="Times New Roman" w:hAnsi="Avenir-Book" w:cs="Times New Roman"/>
        </w:rPr>
      </w:pPr>
      <w:r w:rsidRPr="00773E86">
        <w:rPr>
          <w:rFonts w:ascii="Avenir Book" w:eastAsia="Times New Roman" w:hAnsi="Avenir Book" w:cs="Times New Roman"/>
          <w:color w:val="001F5B"/>
        </w:rPr>
        <w:t>·         A description of how/why immersive experiences will help you develop deeper insights into your topic of interest.</w:t>
      </w:r>
    </w:p>
    <w:p w14:paraId="4E41D286" w14:textId="77777777" w:rsidR="00773E86" w:rsidRPr="00773E86" w:rsidRDefault="00773E86" w:rsidP="00773E86">
      <w:pPr>
        <w:spacing w:after="80" w:line="288" w:lineRule="atLeast"/>
        <w:ind w:left="720"/>
        <w:rPr>
          <w:rFonts w:ascii="Avenir-Book" w:eastAsia="Times New Roman" w:hAnsi="Avenir-Book" w:cs="Times New Roman"/>
        </w:rPr>
      </w:pPr>
      <w:r w:rsidRPr="00773E86">
        <w:rPr>
          <w:rFonts w:ascii="Avenir Book" w:eastAsia="Times New Roman" w:hAnsi="Avenir Book" w:cs="Times New Roman"/>
          <w:color w:val="001F5B"/>
        </w:rPr>
        <w:t>·         Your prior experiences in subsistence marketplaces (if any). Note that prior experience in this area is NOT a requirement. In fact, we want to encourage those without prior experience to participate.</w:t>
      </w:r>
    </w:p>
    <w:p w14:paraId="4E363EBD"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001F5B"/>
        </w:rPr>
        <w:t>In addition to indicating your intention to participate which can be done right away, we will need you to complete a separate registration form to process your payment for the conference that will be open soon. Both forms can be found </w:t>
      </w:r>
      <w:hyperlink r:id="rId22" w:tgtFrame="_blank" w:history="1">
        <w:r w:rsidRPr="00773E86">
          <w:rPr>
            <w:rFonts w:ascii="Avenir Book" w:eastAsia="Times New Roman" w:hAnsi="Avenir Book" w:cs="Times New Roman"/>
            <w:color w:val="0000FF"/>
            <w:u w:val="single"/>
          </w:rPr>
          <w:t>on the conference website</w:t>
        </w:r>
      </w:hyperlink>
      <w:r w:rsidRPr="00773E86">
        <w:rPr>
          <w:rFonts w:ascii="Avenir Book" w:eastAsia="Times New Roman" w:hAnsi="Avenir Book" w:cs="Times New Roman"/>
          <w:color w:val="001F5B"/>
        </w:rPr>
        <w:t>. </w:t>
      </w:r>
    </w:p>
    <w:p w14:paraId="1211AD42"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001F5B"/>
        </w:rPr>
        <w:t> </w:t>
      </w:r>
    </w:p>
    <w:p w14:paraId="4B307339"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F16521"/>
        </w:rPr>
        <w:t>Who can apply?</w:t>
      </w:r>
    </w:p>
    <w:p w14:paraId="1CC13F08"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We invite academics, researchers, educators, practitioners and students who are interested in gaining first-hand experience in subsistence marketplaces. Although prior research or professional experience in subsistence marketplaces is not necessary, we expect participants to have topics related to subsistence marketplaces that they plan to pursue in their future research, education, or practice. </w:t>
      </w:r>
    </w:p>
    <w:p w14:paraId="3C9BC9E8"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Trebuchet MS" w:eastAsia="Times New Roman" w:hAnsi="Trebuchet MS" w:cs="Times New Roman"/>
          <w:color w:val="0B5394"/>
        </w:rPr>
        <w:t> </w:t>
      </w:r>
    </w:p>
    <w:p w14:paraId="3F9DA55E"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F16521"/>
        </w:rPr>
        <w:t>Background Information</w:t>
      </w:r>
    </w:p>
    <w:p w14:paraId="1DDDEA0E"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001F5B"/>
        </w:rPr>
        <w:t>For almost 15 years, the Subsistence Marketplaces Conference Series has been a leading biennial forum for evolving and sharing research, education, and fostering best practices for social and commercial enterprises in subsistence marketplace communities.</w:t>
      </w:r>
    </w:p>
    <w:p w14:paraId="6568EBEE"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001F5B"/>
        </w:rPr>
        <w:t>Scholars and practitioners around the world have participated in these forums through conferences, publications, and educational initiatives, beginning with the first Subsistence Marketplaces Conference in 2006. Research by this community has appeared in a variety of outlets, sustained through a series of special issues/sections in academic journals (with more than 50 articles in conference-related special publications and many more in other outlets).</w:t>
      </w:r>
    </w:p>
    <w:p w14:paraId="0530094B"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001F5B"/>
        </w:rPr>
        <w:lastRenderedPageBreak/>
        <w:t>Since its origin, subsistence marketplace research has accumulated a substantial body of knowledge paralleling other approaches to poverty, such as the capabilities approach and base-of-the-pyramid research, providing unique and complementary insights.</w:t>
      </w:r>
    </w:p>
    <w:p w14:paraId="1EE13114"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001F5B"/>
        </w:rPr>
        <w:t xml:space="preserve">The term “subsistence marketplaces” was deliberately coined to reflect the need to study these marketplaces across resource and literacy barriers in their own right, beyond being new markets for companies. Business and exchange </w:t>
      </w:r>
      <w:proofErr w:type="gramStart"/>
      <w:r w:rsidRPr="00773E86">
        <w:rPr>
          <w:rFonts w:ascii="Avenir Book" w:eastAsia="Times New Roman" w:hAnsi="Avenir Book" w:cs="Times New Roman"/>
          <w:color w:val="001F5B"/>
        </w:rPr>
        <w:t>happens</w:t>
      </w:r>
      <w:proofErr w:type="gramEnd"/>
      <w:r w:rsidRPr="00773E86">
        <w:rPr>
          <w:rFonts w:ascii="Avenir Book" w:eastAsia="Times New Roman" w:hAnsi="Avenir Book" w:cs="Times New Roman"/>
          <w:color w:val="001F5B"/>
        </w:rPr>
        <w:t xml:space="preserve"> in many different ways across the world. Such exchanges are worthy of study from the inside out as well as the outside in. The term “marketplaces” denotes this focus and emphasizes the need to understand preexisting marketplaces before designing or presuming solutions.</w:t>
      </w:r>
    </w:p>
    <w:p w14:paraId="402493E6"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001F5B"/>
        </w:rPr>
        <w:t>More information on the Subsistence Marketplaces Initiative can be found at </w:t>
      </w:r>
      <w:hyperlink r:id="rId23" w:tgtFrame="_blank" w:history="1">
        <w:r w:rsidRPr="00773E86">
          <w:rPr>
            <w:rFonts w:ascii="Avenir Book" w:eastAsia="Times New Roman" w:hAnsi="Avenir Book" w:cs="Times New Roman"/>
            <w:color w:val="954F72"/>
            <w:u w:val="single"/>
          </w:rPr>
          <w:t>https://www.business.illinois.edu/subsistence/</w:t>
        </w:r>
      </w:hyperlink>
      <w:r w:rsidRPr="00773E86">
        <w:rPr>
          <w:rFonts w:ascii="Avenir Book" w:eastAsia="Times New Roman" w:hAnsi="Avenir Book" w:cs="Times New Roman"/>
          <w:color w:val="001F5B"/>
        </w:rPr>
        <w:t>.</w:t>
      </w:r>
    </w:p>
    <w:p w14:paraId="564AAAE8"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001F5B"/>
        </w:rPr>
        <w:t> </w:t>
      </w:r>
    </w:p>
    <w:p w14:paraId="098B63A5" w14:textId="77777777" w:rsidR="00773E86" w:rsidRPr="00773E86" w:rsidRDefault="00773E86" w:rsidP="00773E86">
      <w:pPr>
        <w:rPr>
          <w:rFonts w:ascii="Avenir-Book" w:eastAsia="Times New Roman" w:hAnsi="Avenir-Book" w:cs="Times New Roman"/>
        </w:rPr>
      </w:pPr>
      <w:r w:rsidRPr="00773E86">
        <w:rPr>
          <w:rFonts w:ascii="Trebuchet MS" w:eastAsia="Times New Roman" w:hAnsi="Trebuchet MS" w:cs="Times New Roman"/>
          <w:color w:val="0B5394"/>
        </w:rPr>
        <w:t> </w:t>
      </w:r>
    </w:p>
    <w:p w14:paraId="437A70DB" w14:textId="77777777" w:rsidR="00773E86" w:rsidRPr="00773E86" w:rsidRDefault="00773E86" w:rsidP="00773E86">
      <w:pPr>
        <w:spacing w:before="100" w:beforeAutospacing="1" w:after="80" w:line="288" w:lineRule="atLeast"/>
        <w:rPr>
          <w:rFonts w:ascii="Avenir-Book" w:eastAsia="Times New Roman" w:hAnsi="Avenir-Book" w:cs="Times New Roman"/>
        </w:rPr>
      </w:pPr>
      <w:r w:rsidRPr="00773E86">
        <w:rPr>
          <w:rFonts w:ascii="Avenir Book" w:eastAsia="Times New Roman" w:hAnsi="Avenir Book" w:cs="Times New Roman"/>
          <w:color w:val="F16521"/>
        </w:rPr>
        <w:t>Approximate costs</w:t>
      </w:r>
    </w:p>
    <w:p w14:paraId="4B485913" w14:textId="77777777" w:rsidR="00773E86" w:rsidRPr="00773E86" w:rsidRDefault="00773E86" w:rsidP="00773E86">
      <w:pPr>
        <w:shd w:val="clear" w:color="auto" w:fill="F8F8F8"/>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i/>
          <w:iCs/>
        </w:rPr>
        <w:t>Lodging</w:t>
      </w:r>
      <w:r w:rsidRPr="00773E86">
        <w:rPr>
          <w:rFonts w:ascii="Avenir Book" w:eastAsia="Times New Roman" w:hAnsi="Avenir Book" w:cs="Times New Roman"/>
        </w:rPr>
        <w:t> </w:t>
      </w:r>
    </w:p>
    <w:p w14:paraId="318E0DBD" w14:textId="77777777" w:rsidR="00773E86" w:rsidRPr="00773E86" w:rsidRDefault="00773E86" w:rsidP="00773E86">
      <w:pPr>
        <w:shd w:val="clear" w:color="auto" w:fill="F8F8F8"/>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$50-60 plus taxes per night (likely)</w:t>
      </w:r>
    </w:p>
    <w:p w14:paraId="31B1CB5A" w14:textId="77777777" w:rsidR="00773E86" w:rsidRPr="00773E86" w:rsidRDefault="00773E86" w:rsidP="00773E86">
      <w:pPr>
        <w:shd w:val="clear" w:color="auto" w:fill="F8F8F8"/>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i/>
          <w:iCs/>
        </w:rPr>
        <w:t>Registration</w:t>
      </w:r>
    </w:p>
    <w:p w14:paraId="0CD2FE4F" w14:textId="77777777" w:rsidR="00773E86" w:rsidRPr="00773E86" w:rsidRDefault="00773E86" w:rsidP="00773E86">
      <w:pPr>
        <w:shd w:val="clear" w:color="auto" w:fill="F8F8F8"/>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Academic: $500 (Students $200)</w:t>
      </w:r>
      <w:r w:rsidRPr="00773E86">
        <w:rPr>
          <w:rFonts w:ascii="Avenir Book" w:eastAsia="Times New Roman" w:hAnsi="Avenir Book" w:cs="Times New Roman"/>
        </w:rPr>
        <w:br/>
        <w:t>Non-academic: $800</w:t>
      </w:r>
    </w:p>
    <w:p w14:paraId="1572E289" w14:textId="77777777" w:rsidR="00773E86" w:rsidRPr="00773E86" w:rsidRDefault="00773E86" w:rsidP="00773E86">
      <w:pPr>
        <w:shd w:val="clear" w:color="auto" w:fill="F8F8F8"/>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Special rate for Latin American residents:</w:t>
      </w:r>
      <w:r w:rsidRPr="00773E86">
        <w:rPr>
          <w:rFonts w:ascii="Avenir Book" w:eastAsia="Times New Roman" w:hAnsi="Avenir Book" w:cs="Times New Roman"/>
        </w:rPr>
        <w:br/>
        <w:t>Academic: $200 (Students $50)</w:t>
      </w:r>
      <w:r w:rsidRPr="00773E86">
        <w:rPr>
          <w:rFonts w:ascii="Avenir Book" w:eastAsia="Times New Roman" w:hAnsi="Avenir Book" w:cs="Times New Roman"/>
        </w:rPr>
        <w:br/>
        <w:t>Non-academic: $300</w:t>
      </w:r>
    </w:p>
    <w:p w14:paraId="73696055"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caps/>
          <w:color w:val="F16521"/>
          <w:spacing w:val="-1"/>
        </w:rPr>
        <w:t> </w:t>
      </w:r>
    </w:p>
    <w:p w14:paraId="2CA1906B"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aps/>
          <w:color w:val="F16521"/>
          <w:spacing w:val="-1"/>
        </w:rPr>
        <w:t>FOR MORE INFORMATION</w:t>
      </w:r>
    </w:p>
    <w:p w14:paraId="4D2E364E" w14:textId="77777777" w:rsidR="00773E86" w:rsidRPr="00773E86" w:rsidRDefault="00773E86" w:rsidP="00773E86">
      <w:pPr>
        <w:spacing w:before="100" w:beforeAutospacing="1" w:after="100" w:afterAutospacing="1"/>
        <w:rPr>
          <w:rFonts w:ascii="Avenir-Book" w:eastAsia="Times New Roman" w:hAnsi="Avenir-Book" w:cs="Times New Roman"/>
        </w:rPr>
      </w:pPr>
      <w:hyperlink r:id="rId24" w:tgtFrame="_blank" w:history="1">
        <w:r w:rsidRPr="00773E86">
          <w:rPr>
            <w:rFonts w:ascii="Avenir Book" w:eastAsia="Times New Roman" w:hAnsi="Avenir Book" w:cs="Times New Roman"/>
            <w:color w:val="00B0F0"/>
            <w:u w:val="single"/>
          </w:rPr>
          <w:t>https://cba.lmu.edu/immersionconference/</w:t>
        </w:r>
      </w:hyperlink>
    </w:p>
    <w:p w14:paraId="00E63B96"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lastRenderedPageBreak/>
        <w:t>and</w:t>
      </w:r>
    </w:p>
    <w:p w14:paraId="1B889687" w14:textId="77777777" w:rsidR="00773E86" w:rsidRPr="00773E86" w:rsidRDefault="00773E86" w:rsidP="00773E86">
      <w:pPr>
        <w:spacing w:before="100" w:beforeAutospacing="1" w:after="100" w:afterAutospacing="1"/>
        <w:rPr>
          <w:rFonts w:ascii="Avenir-Book" w:eastAsia="Times New Roman" w:hAnsi="Avenir-Book" w:cs="Times New Roman"/>
        </w:rPr>
      </w:pPr>
      <w:hyperlink r:id="rId25" w:tgtFrame="_blank" w:history="1">
        <w:r w:rsidRPr="00773E86">
          <w:rPr>
            <w:rFonts w:ascii="Avenir Book" w:eastAsia="Times New Roman" w:hAnsi="Avenir Book" w:cs="Times New Roman"/>
            <w:color w:val="0000FF"/>
            <w:u w:val="single"/>
          </w:rPr>
          <w:t>https://pages.business.illinois.edu/subsistence/conferences/</w:t>
        </w:r>
      </w:hyperlink>
    </w:p>
    <w:p w14:paraId="620372E3"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395B5C7F"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aps/>
          <w:color w:val="F16521"/>
          <w:spacing w:val="-1"/>
        </w:rPr>
        <w:t>CONFERENCE DIRECTORS</w:t>
      </w:r>
    </w:p>
    <w:p w14:paraId="00F85732"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001F5B"/>
        </w:rPr>
        <w:t>Madhu Viswanathan, Loyola Marymount University</w:t>
      </w:r>
    </w:p>
    <w:p w14:paraId="5235D196" w14:textId="77777777" w:rsidR="00773E86" w:rsidRPr="00773E86" w:rsidRDefault="00773E86" w:rsidP="00773E86">
      <w:pPr>
        <w:spacing w:before="100" w:beforeAutospacing="1" w:after="80" w:line="288" w:lineRule="atLeast"/>
        <w:rPr>
          <w:rFonts w:ascii="Avenir-Book" w:eastAsia="Times New Roman" w:hAnsi="Avenir-Book" w:cs="Times New Roman"/>
        </w:rPr>
      </w:pPr>
      <w:hyperlink r:id="rId26" w:tgtFrame="_blank" w:history="1">
        <w:r w:rsidRPr="00773E86">
          <w:rPr>
            <w:rFonts w:ascii="Avenir Book" w:eastAsia="Times New Roman" w:hAnsi="Avenir Book" w:cs="Times New Roman"/>
            <w:color w:val="0000FF"/>
            <w:u w:val="single"/>
          </w:rPr>
          <w:t>marketplaceliteracy@gmail.com</w:t>
        </w:r>
      </w:hyperlink>
    </w:p>
    <w:p w14:paraId="75B638B6"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olor w:val="001F5B"/>
        </w:rPr>
        <w:t> and</w:t>
      </w:r>
    </w:p>
    <w:p w14:paraId="6AAAA5E3"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color w:val="001F5B"/>
        </w:rPr>
        <w:t> </w:t>
      </w:r>
    </w:p>
    <w:p w14:paraId="2FAAD466"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Ronald Duncan, University of Illinois, Urbana-Champaign, &amp; Marketplace Literacy Project, USA</w:t>
      </w:r>
    </w:p>
    <w:p w14:paraId="47A32C37" w14:textId="77777777" w:rsidR="00773E86" w:rsidRPr="00773E86" w:rsidRDefault="00773E86" w:rsidP="00773E86">
      <w:pPr>
        <w:spacing w:line="288" w:lineRule="atLeast"/>
        <w:rPr>
          <w:rFonts w:ascii="Avenir-Book" w:eastAsia="Times New Roman" w:hAnsi="Avenir-Book" w:cs="Times New Roman"/>
        </w:rPr>
      </w:pPr>
      <w:r w:rsidRPr="00773E86">
        <w:rPr>
          <w:rFonts w:ascii="Avenir Book" w:eastAsia="Times New Roman" w:hAnsi="Avenir Book" w:cs="Times New Roman"/>
        </w:rPr>
        <w:t> </w:t>
      </w:r>
    </w:p>
    <w:p w14:paraId="59E407AE" w14:textId="77777777" w:rsidR="00773E86" w:rsidRPr="00773E86" w:rsidRDefault="00773E86" w:rsidP="00773E86">
      <w:pPr>
        <w:spacing w:before="100" w:beforeAutospacing="1" w:after="100" w:afterAutospacing="1" w:line="288" w:lineRule="atLeast"/>
        <w:rPr>
          <w:rFonts w:ascii="Avenir-Book" w:eastAsia="Times New Roman" w:hAnsi="Avenir-Book" w:cs="Times New Roman"/>
        </w:rPr>
      </w:pPr>
      <w:r w:rsidRPr="00773E86">
        <w:rPr>
          <w:rFonts w:ascii="Avenir Book" w:eastAsia="Times New Roman" w:hAnsi="Avenir Book" w:cs="Times New Roman"/>
          <w:caps/>
          <w:color w:val="F16521"/>
          <w:spacing w:val="-1"/>
        </w:rPr>
        <w:t>CONFERENCE CO-CHAIRS</w:t>
      </w:r>
    </w:p>
    <w:p w14:paraId="1C0785EA"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67A92478"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5EE8EDDA"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Leticia Ivonne Lopez Villarreal, Universidad de Monterrey, (UDEM), México</w:t>
      </w:r>
    </w:p>
    <w:p w14:paraId="28F9B15E"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0E162F94" w14:textId="77777777" w:rsidR="00773E86" w:rsidRPr="00773E86" w:rsidRDefault="00773E86" w:rsidP="00773E86">
      <w:pPr>
        <w:shd w:val="clear" w:color="auto" w:fill="FFFFFF"/>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 xml:space="preserve">Radovan Pérez </w:t>
      </w:r>
      <w:proofErr w:type="spellStart"/>
      <w:r w:rsidRPr="00773E86">
        <w:rPr>
          <w:rFonts w:ascii="Avenir Book" w:eastAsia="Times New Roman" w:hAnsi="Avenir Book" w:cs="Times New Roman"/>
        </w:rPr>
        <w:t>Restovic</w:t>
      </w:r>
      <w:proofErr w:type="spellEnd"/>
      <w:r w:rsidRPr="00773E86">
        <w:rPr>
          <w:rFonts w:ascii="Avenir Book" w:eastAsia="Times New Roman" w:hAnsi="Avenir Book" w:cs="Times New Roman"/>
        </w:rPr>
        <w:t xml:space="preserve">, Universidad Popular </w:t>
      </w:r>
      <w:proofErr w:type="spellStart"/>
      <w:r w:rsidRPr="00773E86">
        <w:rPr>
          <w:rFonts w:ascii="Avenir Book" w:eastAsia="Times New Roman" w:hAnsi="Avenir Book" w:cs="Times New Roman"/>
        </w:rPr>
        <w:t>Autónoma</w:t>
      </w:r>
      <w:proofErr w:type="spellEnd"/>
      <w:r w:rsidRPr="00773E86">
        <w:rPr>
          <w:rFonts w:ascii="Avenir Book" w:eastAsia="Times New Roman" w:hAnsi="Avenir Book" w:cs="Times New Roman"/>
        </w:rPr>
        <w:t xml:space="preserve"> del Estado de Puebla / UPAEP</w:t>
      </w:r>
    </w:p>
    <w:p w14:paraId="042BFEBC" w14:textId="77777777" w:rsidR="00773E86" w:rsidRPr="00773E86" w:rsidRDefault="00773E86" w:rsidP="00773E86">
      <w:pPr>
        <w:shd w:val="clear" w:color="auto" w:fill="FFFFFF"/>
        <w:rPr>
          <w:rFonts w:ascii="Avenir-Book" w:eastAsia="Times New Roman" w:hAnsi="Avenir-Book" w:cs="Times New Roman"/>
        </w:rPr>
      </w:pPr>
      <w:r w:rsidRPr="00773E86">
        <w:rPr>
          <w:rFonts w:ascii="Avenir Book" w:eastAsia="Times New Roman" w:hAnsi="Avenir Book" w:cs="Times New Roman"/>
        </w:rPr>
        <w:t> </w:t>
      </w:r>
    </w:p>
    <w:p w14:paraId="26D82E17" w14:textId="77777777" w:rsidR="00773E86" w:rsidRPr="00773E86" w:rsidRDefault="00773E86" w:rsidP="00773E86">
      <w:pPr>
        <w:spacing w:before="100" w:beforeAutospacing="1" w:after="100" w:afterAutospacing="1"/>
        <w:rPr>
          <w:rFonts w:ascii="Avenir-Book" w:eastAsia="Times New Roman" w:hAnsi="Avenir-Book" w:cs="Times New Roman"/>
        </w:rPr>
      </w:pPr>
      <w:proofErr w:type="spellStart"/>
      <w:r w:rsidRPr="00773E86">
        <w:rPr>
          <w:rFonts w:ascii="Avenir Book" w:eastAsia="Times New Roman" w:hAnsi="Avenir Book" w:cs="Times New Roman"/>
        </w:rPr>
        <w:t>Lumi</w:t>
      </w:r>
      <w:proofErr w:type="spellEnd"/>
      <w:r w:rsidRPr="00773E86">
        <w:rPr>
          <w:rFonts w:ascii="Avenir Book" w:eastAsia="Times New Roman" w:hAnsi="Avenir Book" w:cs="Times New Roman"/>
        </w:rPr>
        <w:t xml:space="preserve"> (Luz) Maria Velazquez Sanchez, Monterrey Tec</w:t>
      </w:r>
    </w:p>
    <w:p w14:paraId="4E6D003F"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46AF4D33"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Jacob Park, Rutgers University</w:t>
      </w:r>
    </w:p>
    <w:p w14:paraId="4E316EF9"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597B314E"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caps/>
          <w:color w:val="F16521"/>
          <w:spacing w:val="-1"/>
        </w:rPr>
        <w:t> </w:t>
      </w:r>
    </w:p>
    <w:p w14:paraId="661F57EC"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caps/>
          <w:color w:val="F16521"/>
          <w:spacing w:val="-1"/>
        </w:rPr>
        <w:lastRenderedPageBreak/>
        <w:t>CONFERENCE CONVENERS </w:t>
      </w:r>
    </w:p>
    <w:p w14:paraId="5B7CE9BA"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621F5B1C" w14:textId="77777777" w:rsidR="00773E86" w:rsidRPr="00773E86" w:rsidRDefault="00773E86" w:rsidP="00773E86">
      <w:pPr>
        <w:shd w:val="clear" w:color="auto" w:fill="FFFFFF"/>
        <w:spacing w:before="100" w:beforeAutospacing="1" w:after="150"/>
        <w:rPr>
          <w:rFonts w:ascii="Avenir-Book" w:eastAsia="Times New Roman" w:hAnsi="Avenir-Book" w:cs="Times New Roman"/>
        </w:rPr>
      </w:pPr>
      <w:r w:rsidRPr="00773E86">
        <w:rPr>
          <w:rFonts w:ascii="Avenir Book" w:eastAsia="Times New Roman" w:hAnsi="Avenir Book" w:cs="Times New Roman"/>
          <w:color w:val="333333"/>
        </w:rPr>
        <w:t xml:space="preserve">Cristy </w:t>
      </w:r>
      <w:proofErr w:type="spellStart"/>
      <w:r w:rsidRPr="00773E86">
        <w:rPr>
          <w:rFonts w:ascii="Avenir Book" w:eastAsia="Times New Roman" w:hAnsi="Avenir Book" w:cs="Times New Roman"/>
          <w:color w:val="333333"/>
        </w:rPr>
        <w:t>Azuara</w:t>
      </w:r>
      <w:proofErr w:type="spellEnd"/>
    </w:p>
    <w:p w14:paraId="67F73981" w14:textId="77777777" w:rsidR="00773E86" w:rsidRPr="00773E86" w:rsidRDefault="00773E86" w:rsidP="00773E86">
      <w:pPr>
        <w:shd w:val="clear" w:color="auto" w:fill="FFFFFF"/>
        <w:spacing w:before="100" w:beforeAutospacing="1" w:after="150"/>
        <w:rPr>
          <w:rFonts w:ascii="Avenir-Book" w:eastAsia="Times New Roman" w:hAnsi="Avenir-Book" w:cs="Times New Roman"/>
        </w:rPr>
      </w:pPr>
      <w:r w:rsidRPr="00773E86">
        <w:rPr>
          <w:rFonts w:ascii="Avenir Book" w:eastAsia="Times New Roman" w:hAnsi="Avenir Book" w:cs="Times New Roman"/>
          <w:color w:val="333333"/>
        </w:rPr>
        <w:t xml:space="preserve">Elena </w:t>
      </w:r>
      <w:proofErr w:type="spellStart"/>
      <w:r w:rsidRPr="00773E86">
        <w:rPr>
          <w:rFonts w:ascii="Avenir Book" w:eastAsia="Times New Roman" w:hAnsi="Avenir Book" w:cs="Times New Roman"/>
          <w:color w:val="333333"/>
        </w:rPr>
        <w:t>Olascoaga</w:t>
      </w:r>
      <w:proofErr w:type="spellEnd"/>
    </w:p>
    <w:p w14:paraId="1265FF21"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rPr>
        <w:t> </w:t>
      </w:r>
    </w:p>
    <w:p w14:paraId="6DF952BA"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caps/>
          <w:color w:val="F16521"/>
          <w:spacing w:val="-1"/>
        </w:rPr>
        <w:t>STUDENT COORDINATORS</w:t>
      </w:r>
    </w:p>
    <w:p w14:paraId="10E79D30"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caps/>
          <w:color w:val="F16521"/>
          <w:spacing w:val="-1"/>
        </w:rPr>
        <w:t> </w:t>
      </w:r>
    </w:p>
    <w:p w14:paraId="2085F868" w14:textId="77777777" w:rsidR="00773E86" w:rsidRPr="00773E86" w:rsidRDefault="00773E86" w:rsidP="00773E86">
      <w:pPr>
        <w:shd w:val="clear" w:color="auto" w:fill="FFFFFF"/>
        <w:spacing w:before="100" w:beforeAutospacing="1" w:after="150"/>
        <w:rPr>
          <w:rFonts w:ascii="Avenir-Book" w:eastAsia="Times New Roman" w:hAnsi="Avenir-Book" w:cs="Times New Roman"/>
        </w:rPr>
      </w:pPr>
      <w:r w:rsidRPr="00773E86">
        <w:rPr>
          <w:rFonts w:ascii="Avenir Book" w:eastAsia="Times New Roman" w:hAnsi="Avenir Book" w:cs="Times New Roman"/>
          <w:color w:val="333333"/>
        </w:rPr>
        <w:t>Ana Karen Garza Martinez (UDEM)</w:t>
      </w:r>
    </w:p>
    <w:p w14:paraId="4E976993" w14:textId="77777777" w:rsidR="00773E86" w:rsidRPr="00773E86" w:rsidRDefault="00773E86" w:rsidP="00773E86">
      <w:pPr>
        <w:shd w:val="clear" w:color="auto" w:fill="FFFFFF"/>
        <w:spacing w:before="100" w:beforeAutospacing="1" w:after="150"/>
        <w:rPr>
          <w:rFonts w:ascii="Avenir-Book" w:eastAsia="Times New Roman" w:hAnsi="Avenir-Book" w:cs="Times New Roman"/>
        </w:rPr>
      </w:pPr>
      <w:r w:rsidRPr="00773E86">
        <w:rPr>
          <w:rFonts w:ascii="Avenir Book" w:eastAsia="Times New Roman" w:hAnsi="Avenir Book" w:cs="Times New Roman"/>
          <w:color w:val="333333"/>
        </w:rPr>
        <w:t>Arun Sreekumar (University of Illinois, Urbana-Champaign)</w:t>
      </w:r>
    </w:p>
    <w:p w14:paraId="21BA044C"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caps/>
          <w:color w:val="F16521"/>
          <w:spacing w:val="-1"/>
        </w:rPr>
        <w:t> </w:t>
      </w:r>
    </w:p>
    <w:p w14:paraId="78438D8E"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caps/>
          <w:color w:val="F16521"/>
          <w:spacing w:val="-1"/>
        </w:rPr>
        <w:t>PRACTITIONER COORDINATORS</w:t>
      </w:r>
    </w:p>
    <w:p w14:paraId="529A7865"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caps/>
          <w:color w:val="F16521"/>
          <w:spacing w:val="-1"/>
        </w:rPr>
        <w:t> </w:t>
      </w:r>
    </w:p>
    <w:p w14:paraId="0B09A59E" w14:textId="77777777" w:rsidR="00773E86" w:rsidRPr="00773E86" w:rsidRDefault="00773E86" w:rsidP="00773E86">
      <w:pPr>
        <w:shd w:val="clear" w:color="auto" w:fill="FFFFFF"/>
        <w:spacing w:before="100" w:beforeAutospacing="1" w:after="150"/>
        <w:rPr>
          <w:rFonts w:ascii="Avenir-Book" w:eastAsia="Times New Roman" w:hAnsi="Avenir-Book" w:cs="Times New Roman"/>
        </w:rPr>
      </w:pPr>
      <w:r w:rsidRPr="00773E86">
        <w:rPr>
          <w:rFonts w:ascii="Avenir Book" w:eastAsia="Times New Roman" w:hAnsi="Avenir Book" w:cs="Times New Roman"/>
          <w:color w:val="333333"/>
        </w:rPr>
        <w:t>Casey Walker</w:t>
      </w:r>
    </w:p>
    <w:p w14:paraId="0C235998" w14:textId="77777777" w:rsidR="00773E86" w:rsidRPr="00773E86" w:rsidRDefault="00773E86" w:rsidP="00773E86">
      <w:pPr>
        <w:shd w:val="clear" w:color="auto" w:fill="FFFFFF"/>
        <w:spacing w:before="100" w:beforeAutospacing="1" w:after="150"/>
        <w:rPr>
          <w:rFonts w:ascii="Avenir-Book" w:eastAsia="Times New Roman" w:hAnsi="Avenir-Book" w:cs="Times New Roman"/>
        </w:rPr>
      </w:pPr>
      <w:r w:rsidRPr="00773E86">
        <w:rPr>
          <w:rFonts w:ascii="Avenir Book" w:eastAsia="Times New Roman" w:hAnsi="Avenir Book" w:cs="Times New Roman"/>
          <w:color w:val="333333"/>
        </w:rPr>
        <w:t>Steven Morse</w:t>
      </w:r>
    </w:p>
    <w:p w14:paraId="4330E2BA" w14:textId="77777777" w:rsidR="00773E86" w:rsidRPr="00773E86" w:rsidRDefault="00773E86" w:rsidP="00773E86">
      <w:pPr>
        <w:shd w:val="clear" w:color="auto" w:fill="FFFFFF"/>
        <w:spacing w:before="100" w:beforeAutospacing="1" w:after="150"/>
        <w:rPr>
          <w:rFonts w:ascii="Avenir-Book" w:eastAsia="Times New Roman" w:hAnsi="Avenir-Book" w:cs="Times New Roman"/>
        </w:rPr>
      </w:pPr>
      <w:r w:rsidRPr="00773E86">
        <w:rPr>
          <w:rFonts w:ascii="Avenir Book" w:eastAsia="Times New Roman" w:hAnsi="Avenir Book" w:cs="Times New Roman"/>
          <w:color w:val="333333"/>
        </w:rPr>
        <w:t xml:space="preserve">Steven </w:t>
      </w:r>
      <w:proofErr w:type="spellStart"/>
      <w:r w:rsidRPr="00773E86">
        <w:rPr>
          <w:rFonts w:ascii="Avenir Book" w:eastAsia="Times New Roman" w:hAnsi="Avenir Book" w:cs="Times New Roman"/>
          <w:color w:val="333333"/>
        </w:rPr>
        <w:t>Spreiser</w:t>
      </w:r>
      <w:proofErr w:type="spellEnd"/>
    </w:p>
    <w:p w14:paraId="4576D07D" w14:textId="77777777" w:rsidR="00773E86" w:rsidRPr="00773E86" w:rsidRDefault="00773E86" w:rsidP="00773E86">
      <w:pPr>
        <w:rPr>
          <w:rFonts w:ascii="Avenir-Book" w:eastAsia="Times New Roman" w:hAnsi="Avenir-Book" w:cs="Times New Roman"/>
        </w:rPr>
      </w:pPr>
      <w:r w:rsidRPr="00773E86">
        <w:rPr>
          <w:rFonts w:ascii="Avenir Book" w:eastAsia="Times New Roman" w:hAnsi="Avenir Book" w:cs="Times New Roman"/>
          <w:caps/>
          <w:color w:val="F16521"/>
          <w:spacing w:val="-1"/>
        </w:rPr>
        <w:t> </w:t>
      </w:r>
    </w:p>
    <w:p w14:paraId="7A2919DB"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caps/>
          <w:color w:val="F16521"/>
          <w:spacing w:val="-1"/>
        </w:rPr>
        <w:t>CONFERENCE TRACK CHAIRS - IN PROGRESS</w:t>
      </w:r>
    </w:p>
    <w:p w14:paraId="15D1ED95"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caps/>
          <w:color w:val="F16521"/>
          <w:spacing w:val="-1"/>
        </w:rPr>
        <w:br/>
      </w:r>
      <w:r w:rsidRPr="00773E86">
        <w:rPr>
          <w:rFonts w:ascii="Avenir Book" w:eastAsia="Times New Roman" w:hAnsi="Avenir Book" w:cs="Times New Roman"/>
        </w:rPr>
        <w:t>John Clarke, Tulane University</w:t>
      </w:r>
    </w:p>
    <w:p w14:paraId="31942CE5"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Michelle Reina, University of Mary Hardin-Baylor</w:t>
      </w:r>
    </w:p>
    <w:p w14:paraId="1C8B16C6" w14:textId="77777777" w:rsidR="00773E86" w:rsidRPr="00773E86" w:rsidRDefault="00773E86" w:rsidP="00773E86">
      <w:pPr>
        <w:spacing w:before="100" w:beforeAutospacing="1" w:after="100" w:afterAutospacing="1"/>
        <w:rPr>
          <w:rFonts w:ascii="Avenir-Book" w:eastAsia="Times New Roman" w:hAnsi="Avenir-Book" w:cs="Times New Roman"/>
        </w:rPr>
      </w:pPr>
      <w:r w:rsidRPr="00773E86">
        <w:rPr>
          <w:rFonts w:ascii="Avenir Book" w:eastAsia="Times New Roman" w:hAnsi="Avenir Book" w:cs="Times New Roman"/>
        </w:rPr>
        <w:t>Tejinder Sharma, Kurukshetra University</w:t>
      </w:r>
    </w:p>
    <w:p w14:paraId="1EF56BA5" w14:textId="77777777" w:rsidR="00773E86" w:rsidRPr="00773E86" w:rsidRDefault="00773E86" w:rsidP="00773E86">
      <w:pPr>
        <w:spacing w:before="100" w:beforeAutospacing="1" w:after="100" w:afterAutospacing="1"/>
        <w:rPr>
          <w:rFonts w:ascii="Avenir-Book" w:eastAsia="Times New Roman" w:hAnsi="Avenir-Book" w:cs="Times New Roman"/>
        </w:rPr>
      </w:pPr>
      <w:proofErr w:type="spellStart"/>
      <w:r w:rsidRPr="00773E86">
        <w:rPr>
          <w:rFonts w:ascii="Avenir Book" w:eastAsia="Times New Roman" w:hAnsi="Avenir Book" w:cs="Times New Roman"/>
        </w:rPr>
        <w:t>Maguemati</w:t>
      </w:r>
      <w:proofErr w:type="spellEnd"/>
      <w:r w:rsidRPr="00773E86">
        <w:rPr>
          <w:rFonts w:ascii="Avenir Book" w:eastAsia="Times New Roman" w:hAnsi="Avenir Book" w:cs="Times New Roman"/>
        </w:rPr>
        <w:t xml:space="preserve"> </w:t>
      </w:r>
      <w:proofErr w:type="spellStart"/>
      <w:r w:rsidRPr="00773E86">
        <w:rPr>
          <w:rFonts w:ascii="Avenir Book" w:eastAsia="Times New Roman" w:hAnsi="Avenir Book" w:cs="Times New Roman"/>
        </w:rPr>
        <w:t>Wabgou</w:t>
      </w:r>
      <w:proofErr w:type="spellEnd"/>
      <w:r w:rsidRPr="00773E86">
        <w:rPr>
          <w:rFonts w:ascii="Avenir Book" w:eastAsia="Times New Roman" w:hAnsi="Avenir Book" w:cs="Times New Roman"/>
        </w:rPr>
        <w:t>, Universidad Nacional De Colombia</w:t>
      </w:r>
    </w:p>
    <w:p w14:paraId="482F57E2" w14:textId="77777777" w:rsidR="00773E86" w:rsidRPr="00773E86" w:rsidRDefault="00773E86" w:rsidP="00773E86">
      <w:pPr>
        <w:rPr>
          <w:rFonts w:ascii="Avenir" w:eastAsia="Times New Roman" w:hAnsi="Avenir" w:cs="Times New Roman"/>
          <w:color w:val="000000"/>
          <w:sz w:val="21"/>
          <w:szCs w:val="21"/>
        </w:rPr>
      </w:pPr>
      <w:r w:rsidRPr="00773E86">
        <w:rPr>
          <w:rFonts w:ascii="Avenir" w:eastAsia="Times New Roman" w:hAnsi="Avenir" w:cs="Times New Roman"/>
          <w:color w:val="000000"/>
          <w:sz w:val="21"/>
          <w:szCs w:val="21"/>
        </w:rPr>
        <w:lastRenderedPageBreak/>
        <w:t>Madhu Viswanathan                                                              </w:t>
      </w:r>
      <w:r w:rsidRPr="00773E86">
        <w:rPr>
          <w:rFonts w:ascii="Avenir" w:eastAsia="Times New Roman" w:hAnsi="Avenir" w:cs="Times New Roman"/>
          <w:color w:val="000000"/>
          <w:sz w:val="21"/>
          <w:szCs w:val="21"/>
        </w:rPr>
        <w:br/>
        <w:t> </w:t>
      </w:r>
      <w:r w:rsidRPr="00773E86">
        <w:rPr>
          <w:rFonts w:ascii="Avenir" w:eastAsia="Times New Roman" w:hAnsi="Avenir" w:cs="Times New Roman"/>
          <w:color w:val="000000"/>
          <w:sz w:val="21"/>
          <w:szCs w:val="21"/>
        </w:rPr>
        <w:br/>
      </w:r>
      <w:bookmarkStart w:id="0" w:name="_GoBack"/>
      <w:r w:rsidRPr="00773E86">
        <w:rPr>
          <w:rFonts w:ascii="Avenir" w:eastAsia="Times New Roman" w:hAnsi="Avenir" w:cs="Times New Roman"/>
          <w:color w:val="000000"/>
          <w:sz w:val="21"/>
          <w:szCs w:val="21"/>
        </w:rPr>
        <w:t xml:space="preserve">Subsistence Marketplaces </w:t>
      </w:r>
      <w:bookmarkEnd w:id="0"/>
      <w:r w:rsidRPr="00773E86">
        <w:rPr>
          <w:rFonts w:ascii="Avenir" w:eastAsia="Times New Roman" w:hAnsi="Avenir" w:cs="Times New Roman"/>
          <w:color w:val="000000"/>
          <w:sz w:val="21"/>
          <w:szCs w:val="21"/>
        </w:rPr>
        <w:t>Initiative </w:t>
      </w:r>
      <w:hyperlink r:id="rId27" w:tgtFrame="_blank" w:history="1">
        <w:r w:rsidRPr="00773E86">
          <w:rPr>
            <w:rFonts w:ascii="Avenir" w:eastAsia="Times New Roman" w:hAnsi="Avenir" w:cs="Times New Roman"/>
            <w:color w:val="0000FF"/>
            <w:sz w:val="21"/>
            <w:szCs w:val="21"/>
            <w:u w:val="single"/>
          </w:rPr>
          <w:t>https://cba.lmu.edu/smi/</w:t>
        </w:r>
      </w:hyperlink>
      <w:r w:rsidRPr="00773E86">
        <w:rPr>
          <w:rFonts w:ascii="Avenir" w:eastAsia="Times New Roman" w:hAnsi="Avenir" w:cs="Times New Roman"/>
          <w:color w:val="000000"/>
          <w:sz w:val="21"/>
          <w:szCs w:val="21"/>
        </w:rPr>
        <w:t> </w:t>
      </w:r>
    </w:p>
    <w:p w14:paraId="5B4B42C1" w14:textId="77777777" w:rsidR="00773E86" w:rsidRPr="00773E86" w:rsidRDefault="00773E86" w:rsidP="00773E86">
      <w:pPr>
        <w:rPr>
          <w:rFonts w:ascii="Avenir" w:eastAsia="Times New Roman" w:hAnsi="Avenir" w:cs="Times New Roman"/>
          <w:color w:val="000000"/>
          <w:sz w:val="21"/>
          <w:szCs w:val="21"/>
        </w:rPr>
      </w:pPr>
      <w:r w:rsidRPr="00773E86">
        <w:rPr>
          <w:rFonts w:ascii="Avenir" w:eastAsia="Times New Roman" w:hAnsi="Avenir" w:cs="Times New Roman"/>
          <w:color w:val="000000"/>
          <w:sz w:val="21"/>
          <w:szCs w:val="21"/>
        </w:rPr>
        <w:br/>
        <w:t>Marketplace Literacy Project</w:t>
      </w:r>
      <w:r w:rsidRPr="00773E86">
        <w:rPr>
          <w:rFonts w:ascii="Avenir" w:eastAsia="Times New Roman" w:hAnsi="Avenir" w:cs="Times New Roman"/>
          <w:color w:val="000000"/>
          <w:sz w:val="21"/>
          <w:szCs w:val="21"/>
        </w:rPr>
        <w:br/>
      </w:r>
      <w:hyperlink r:id="rId28" w:tgtFrame="_blank" w:history="1">
        <w:r w:rsidRPr="00773E86">
          <w:rPr>
            <w:rFonts w:ascii="Avenir" w:eastAsia="Times New Roman" w:hAnsi="Avenir" w:cs="Times New Roman"/>
            <w:color w:val="0000FF"/>
            <w:sz w:val="21"/>
            <w:szCs w:val="21"/>
            <w:u w:val="single"/>
          </w:rPr>
          <w:t>www.marketplaceliteracy.org</w:t>
        </w:r>
      </w:hyperlink>
    </w:p>
    <w:p w14:paraId="0DC000F8" w14:textId="77777777" w:rsidR="008D7391" w:rsidRDefault="008D7391"/>
    <w:sectPr w:rsidR="008D7391" w:rsidSect="006B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86"/>
    <w:rsid w:val="006B429B"/>
    <w:rsid w:val="00773E86"/>
    <w:rsid w:val="008D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D496B"/>
  <w15:chartTrackingRefBased/>
  <w15:docId w15:val="{8D09A461-C802-5246-B469-70E39E30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E86"/>
    <w:rPr>
      <w:color w:val="0000FF"/>
      <w:u w:val="single"/>
    </w:rPr>
  </w:style>
  <w:style w:type="paragraph" w:styleId="NormalWeb">
    <w:name w:val="Normal (Web)"/>
    <w:basedOn w:val="Normal"/>
    <w:uiPriority w:val="99"/>
    <w:semiHidden/>
    <w:unhideWhenUsed/>
    <w:rsid w:val="00773E8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3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5473">
      <w:bodyDiv w:val="1"/>
      <w:marLeft w:val="0"/>
      <w:marRight w:val="0"/>
      <w:marTop w:val="0"/>
      <w:marBottom w:val="0"/>
      <w:divBdr>
        <w:top w:val="none" w:sz="0" w:space="0" w:color="auto"/>
        <w:left w:val="none" w:sz="0" w:space="0" w:color="auto"/>
        <w:bottom w:val="none" w:sz="0" w:space="0" w:color="auto"/>
        <w:right w:val="none" w:sz="0" w:space="0" w:color="auto"/>
      </w:divBdr>
      <w:divsChild>
        <w:div w:id="973486923">
          <w:marLeft w:val="0"/>
          <w:marRight w:val="0"/>
          <w:marTop w:val="0"/>
          <w:marBottom w:val="0"/>
          <w:divBdr>
            <w:top w:val="none" w:sz="0" w:space="0" w:color="auto"/>
            <w:left w:val="none" w:sz="0" w:space="0" w:color="auto"/>
            <w:bottom w:val="none" w:sz="0" w:space="0" w:color="auto"/>
            <w:right w:val="none" w:sz="0" w:space="0" w:color="auto"/>
          </w:divBdr>
        </w:div>
        <w:div w:id="969558942">
          <w:marLeft w:val="0"/>
          <w:marRight w:val="0"/>
          <w:marTop w:val="0"/>
          <w:marBottom w:val="0"/>
          <w:divBdr>
            <w:top w:val="none" w:sz="0" w:space="0" w:color="auto"/>
            <w:left w:val="none" w:sz="0" w:space="0" w:color="auto"/>
            <w:bottom w:val="none" w:sz="0" w:space="0" w:color="auto"/>
            <w:right w:val="none" w:sz="0" w:space="0" w:color="auto"/>
          </w:divBdr>
        </w:div>
        <w:div w:id="312833323">
          <w:marLeft w:val="0"/>
          <w:marRight w:val="0"/>
          <w:marTop w:val="0"/>
          <w:marBottom w:val="0"/>
          <w:divBdr>
            <w:top w:val="none" w:sz="0" w:space="0" w:color="auto"/>
            <w:left w:val="none" w:sz="0" w:space="0" w:color="auto"/>
            <w:bottom w:val="none" w:sz="0" w:space="0" w:color="auto"/>
            <w:right w:val="none" w:sz="0" w:space="0" w:color="auto"/>
          </w:divBdr>
        </w:div>
        <w:div w:id="414405083">
          <w:marLeft w:val="0"/>
          <w:marRight w:val="0"/>
          <w:marTop w:val="0"/>
          <w:marBottom w:val="0"/>
          <w:divBdr>
            <w:top w:val="none" w:sz="0" w:space="0" w:color="auto"/>
            <w:left w:val="none" w:sz="0" w:space="0" w:color="auto"/>
            <w:bottom w:val="none" w:sz="0" w:space="0" w:color="auto"/>
            <w:right w:val="none" w:sz="0" w:space="0" w:color="auto"/>
          </w:divBdr>
        </w:div>
        <w:div w:id="1686201901">
          <w:marLeft w:val="0"/>
          <w:marRight w:val="0"/>
          <w:marTop w:val="0"/>
          <w:marBottom w:val="0"/>
          <w:divBdr>
            <w:top w:val="none" w:sz="0" w:space="0" w:color="auto"/>
            <w:left w:val="none" w:sz="0" w:space="0" w:color="auto"/>
            <w:bottom w:val="none" w:sz="0" w:space="0" w:color="auto"/>
            <w:right w:val="none" w:sz="0" w:space="0" w:color="auto"/>
          </w:divBdr>
        </w:div>
        <w:div w:id="1667434542">
          <w:marLeft w:val="0"/>
          <w:marRight w:val="0"/>
          <w:marTop w:val="0"/>
          <w:marBottom w:val="0"/>
          <w:divBdr>
            <w:top w:val="none" w:sz="0" w:space="0" w:color="auto"/>
            <w:left w:val="none" w:sz="0" w:space="0" w:color="auto"/>
            <w:bottom w:val="none" w:sz="0" w:space="0" w:color="auto"/>
            <w:right w:val="none" w:sz="0" w:space="0" w:color="auto"/>
          </w:divBdr>
        </w:div>
        <w:div w:id="1186091694">
          <w:marLeft w:val="0"/>
          <w:marRight w:val="0"/>
          <w:marTop w:val="0"/>
          <w:marBottom w:val="0"/>
          <w:divBdr>
            <w:top w:val="none" w:sz="0" w:space="0" w:color="auto"/>
            <w:left w:val="none" w:sz="0" w:space="0" w:color="auto"/>
            <w:bottom w:val="none" w:sz="0" w:space="0" w:color="auto"/>
            <w:right w:val="none" w:sz="0" w:space="0" w:color="auto"/>
          </w:divBdr>
        </w:div>
        <w:div w:id="2007977545">
          <w:marLeft w:val="0"/>
          <w:marRight w:val="0"/>
          <w:marTop w:val="0"/>
          <w:marBottom w:val="0"/>
          <w:divBdr>
            <w:top w:val="none" w:sz="0" w:space="0" w:color="auto"/>
            <w:left w:val="none" w:sz="0" w:space="0" w:color="auto"/>
            <w:bottom w:val="none" w:sz="0" w:space="0" w:color="auto"/>
            <w:right w:val="none" w:sz="0" w:space="0" w:color="auto"/>
          </w:divBdr>
        </w:div>
        <w:div w:id="1711539345">
          <w:marLeft w:val="0"/>
          <w:marRight w:val="0"/>
          <w:marTop w:val="0"/>
          <w:marBottom w:val="0"/>
          <w:divBdr>
            <w:top w:val="none" w:sz="0" w:space="0" w:color="auto"/>
            <w:left w:val="none" w:sz="0" w:space="0" w:color="auto"/>
            <w:bottom w:val="none" w:sz="0" w:space="0" w:color="auto"/>
            <w:right w:val="none" w:sz="0" w:space="0" w:color="auto"/>
          </w:divBdr>
        </w:div>
        <w:div w:id="1209874794">
          <w:marLeft w:val="0"/>
          <w:marRight w:val="0"/>
          <w:marTop w:val="0"/>
          <w:marBottom w:val="0"/>
          <w:divBdr>
            <w:top w:val="none" w:sz="0" w:space="0" w:color="auto"/>
            <w:left w:val="none" w:sz="0" w:space="0" w:color="auto"/>
            <w:bottom w:val="none" w:sz="0" w:space="0" w:color="auto"/>
            <w:right w:val="none" w:sz="0" w:space="0" w:color="auto"/>
          </w:divBdr>
        </w:div>
        <w:div w:id="1077901538">
          <w:marLeft w:val="0"/>
          <w:marRight w:val="0"/>
          <w:marTop w:val="0"/>
          <w:marBottom w:val="0"/>
          <w:divBdr>
            <w:top w:val="none" w:sz="0" w:space="0" w:color="auto"/>
            <w:left w:val="none" w:sz="0" w:space="0" w:color="auto"/>
            <w:bottom w:val="none" w:sz="0" w:space="0" w:color="auto"/>
            <w:right w:val="none" w:sz="0" w:space="0" w:color="auto"/>
          </w:divBdr>
        </w:div>
        <w:div w:id="740251654">
          <w:marLeft w:val="360"/>
          <w:marRight w:val="0"/>
          <w:marTop w:val="0"/>
          <w:marBottom w:val="0"/>
          <w:divBdr>
            <w:top w:val="none" w:sz="0" w:space="0" w:color="auto"/>
            <w:left w:val="none" w:sz="0" w:space="0" w:color="auto"/>
            <w:bottom w:val="none" w:sz="0" w:space="0" w:color="auto"/>
            <w:right w:val="none" w:sz="0" w:space="0" w:color="auto"/>
          </w:divBdr>
        </w:div>
        <w:div w:id="1933968071">
          <w:marLeft w:val="360"/>
          <w:marRight w:val="0"/>
          <w:marTop w:val="0"/>
          <w:marBottom w:val="0"/>
          <w:divBdr>
            <w:top w:val="none" w:sz="0" w:space="0" w:color="auto"/>
            <w:left w:val="none" w:sz="0" w:space="0" w:color="auto"/>
            <w:bottom w:val="none" w:sz="0" w:space="0" w:color="auto"/>
            <w:right w:val="none" w:sz="0" w:space="0" w:color="auto"/>
          </w:divBdr>
        </w:div>
        <w:div w:id="44062145">
          <w:marLeft w:val="360"/>
          <w:marRight w:val="0"/>
          <w:marTop w:val="0"/>
          <w:marBottom w:val="0"/>
          <w:divBdr>
            <w:top w:val="none" w:sz="0" w:space="0" w:color="auto"/>
            <w:left w:val="none" w:sz="0" w:space="0" w:color="auto"/>
            <w:bottom w:val="none" w:sz="0" w:space="0" w:color="auto"/>
            <w:right w:val="none" w:sz="0" w:space="0" w:color="auto"/>
          </w:divBdr>
        </w:div>
        <w:div w:id="1858806110">
          <w:marLeft w:val="360"/>
          <w:marRight w:val="0"/>
          <w:marTop w:val="0"/>
          <w:marBottom w:val="0"/>
          <w:divBdr>
            <w:top w:val="none" w:sz="0" w:space="0" w:color="auto"/>
            <w:left w:val="none" w:sz="0" w:space="0" w:color="auto"/>
            <w:bottom w:val="none" w:sz="0" w:space="0" w:color="auto"/>
            <w:right w:val="none" w:sz="0" w:space="0" w:color="auto"/>
          </w:divBdr>
        </w:div>
        <w:div w:id="549003863">
          <w:marLeft w:val="360"/>
          <w:marRight w:val="0"/>
          <w:marTop w:val="0"/>
          <w:marBottom w:val="0"/>
          <w:divBdr>
            <w:top w:val="none" w:sz="0" w:space="0" w:color="auto"/>
            <w:left w:val="none" w:sz="0" w:space="0" w:color="auto"/>
            <w:bottom w:val="none" w:sz="0" w:space="0" w:color="auto"/>
            <w:right w:val="none" w:sz="0" w:space="0" w:color="auto"/>
          </w:divBdr>
        </w:div>
        <w:div w:id="1786004835">
          <w:marLeft w:val="360"/>
          <w:marRight w:val="0"/>
          <w:marTop w:val="0"/>
          <w:marBottom w:val="0"/>
          <w:divBdr>
            <w:top w:val="none" w:sz="0" w:space="0" w:color="auto"/>
            <w:left w:val="none" w:sz="0" w:space="0" w:color="auto"/>
            <w:bottom w:val="none" w:sz="0" w:space="0" w:color="auto"/>
            <w:right w:val="none" w:sz="0" w:space="0" w:color="auto"/>
          </w:divBdr>
        </w:div>
        <w:div w:id="228464563">
          <w:marLeft w:val="360"/>
          <w:marRight w:val="0"/>
          <w:marTop w:val="0"/>
          <w:marBottom w:val="0"/>
          <w:divBdr>
            <w:top w:val="none" w:sz="0" w:space="0" w:color="auto"/>
            <w:left w:val="none" w:sz="0" w:space="0" w:color="auto"/>
            <w:bottom w:val="none" w:sz="0" w:space="0" w:color="auto"/>
            <w:right w:val="none" w:sz="0" w:space="0" w:color="auto"/>
          </w:divBdr>
        </w:div>
        <w:div w:id="1326207495">
          <w:marLeft w:val="360"/>
          <w:marRight w:val="0"/>
          <w:marTop w:val="0"/>
          <w:marBottom w:val="0"/>
          <w:divBdr>
            <w:top w:val="none" w:sz="0" w:space="0" w:color="auto"/>
            <w:left w:val="none" w:sz="0" w:space="0" w:color="auto"/>
            <w:bottom w:val="none" w:sz="0" w:space="0" w:color="auto"/>
            <w:right w:val="none" w:sz="0" w:space="0" w:color="auto"/>
          </w:divBdr>
        </w:div>
        <w:div w:id="2092194462">
          <w:marLeft w:val="0"/>
          <w:marRight w:val="0"/>
          <w:marTop w:val="0"/>
          <w:marBottom w:val="0"/>
          <w:divBdr>
            <w:top w:val="none" w:sz="0" w:space="0" w:color="auto"/>
            <w:left w:val="none" w:sz="0" w:space="0" w:color="auto"/>
            <w:bottom w:val="none" w:sz="0" w:space="0" w:color="auto"/>
            <w:right w:val="none" w:sz="0" w:space="0" w:color="auto"/>
          </w:divBdr>
        </w:div>
        <w:div w:id="238173360">
          <w:marLeft w:val="0"/>
          <w:marRight w:val="0"/>
          <w:marTop w:val="0"/>
          <w:marBottom w:val="0"/>
          <w:divBdr>
            <w:top w:val="none" w:sz="0" w:space="0" w:color="auto"/>
            <w:left w:val="none" w:sz="0" w:space="0" w:color="auto"/>
            <w:bottom w:val="none" w:sz="0" w:space="0" w:color="auto"/>
            <w:right w:val="none" w:sz="0" w:space="0" w:color="auto"/>
          </w:divBdr>
        </w:div>
        <w:div w:id="1255553344">
          <w:marLeft w:val="0"/>
          <w:marRight w:val="0"/>
          <w:marTop w:val="0"/>
          <w:marBottom w:val="0"/>
          <w:divBdr>
            <w:top w:val="none" w:sz="0" w:space="0" w:color="auto"/>
            <w:left w:val="none" w:sz="0" w:space="0" w:color="auto"/>
            <w:bottom w:val="none" w:sz="0" w:space="0" w:color="auto"/>
            <w:right w:val="none" w:sz="0" w:space="0" w:color="auto"/>
          </w:divBdr>
        </w:div>
        <w:div w:id="1956521917">
          <w:marLeft w:val="0"/>
          <w:marRight w:val="0"/>
          <w:marTop w:val="0"/>
          <w:marBottom w:val="0"/>
          <w:divBdr>
            <w:top w:val="none" w:sz="0" w:space="0" w:color="auto"/>
            <w:left w:val="none" w:sz="0" w:space="0" w:color="auto"/>
            <w:bottom w:val="none" w:sz="0" w:space="0" w:color="auto"/>
            <w:right w:val="none" w:sz="0" w:space="0" w:color="auto"/>
          </w:divBdr>
        </w:div>
        <w:div w:id="110439530">
          <w:marLeft w:val="0"/>
          <w:marRight w:val="0"/>
          <w:marTop w:val="0"/>
          <w:marBottom w:val="0"/>
          <w:divBdr>
            <w:top w:val="none" w:sz="0" w:space="0" w:color="auto"/>
            <w:left w:val="none" w:sz="0" w:space="0" w:color="auto"/>
            <w:bottom w:val="none" w:sz="0" w:space="0" w:color="auto"/>
            <w:right w:val="none" w:sz="0" w:space="0" w:color="auto"/>
          </w:divBdr>
        </w:div>
        <w:div w:id="66805271">
          <w:marLeft w:val="0"/>
          <w:marRight w:val="0"/>
          <w:marTop w:val="0"/>
          <w:marBottom w:val="0"/>
          <w:divBdr>
            <w:top w:val="none" w:sz="0" w:space="0" w:color="auto"/>
            <w:left w:val="none" w:sz="0" w:space="0" w:color="auto"/>
            <w:bottom w:val="none" w:sz="0" w:space="0" w:color="auto"/>
            <w:right w:val="none" w:sz="0" w:space="0" w:color="auto"/>
          </w:divBdr>
        </w:div>
        <w:div w:id="694498581">
          <w:marLeft w:val="0"/>
          <w:marRight w:val="0"/>
          <w:marTop w:val="0"/>
          <w:marBottom w:val="0"/>
          <w:divBdr>
            <w:top w:val="none" w:sz="0" w:space="0" w:color="auto"/>
            <w:left w:val="none" w:sz="0" w:space="0" w:color="auto"/>
            <w:bottom w:val="none" w:sz="0" w:space="0" w:color="auto"/>
            <w:right w:val="none" w:sz="0" w:space="0" w:color="auto"/>
          </w:divBdr>
        </w:div>
        <w:div w:id="37047469">
          <w:marLeft w:val="0"/>
          <w:marRight w:val="0"/>
          <w:marTop w:val="0"/>
          <w:marBottom w:val="0"/>
          <w:divBdr>
            <w:top w:val="none" w:sz="0" w:space="0" w:color="auto"/>
            <w:left w:val="none" w:sz="0" w:space="0" w:color="auto"/>
            <w:bottom w:val="none" w:sz="0" w:space="0" w:color="auto"/>
            <w:right w:val="none" w:sz="0" w:space="0" w:color="auto"/>
          </w:divBdr>
        </w:div>
        <w:div w:id="967013224">
          <w:marLeft w:val="0"/>
          <w:marRight w:val="0"/>
          <w:marTop w:val="0"/>
          <w:marBottom w:val="0"/>
          <w:divBdr>
            <w:top w:val="none" w:sz="0" w:space="0" w:color="auto"/>
            <w:left w:val="none" w:sz="0" w:space="0" w:color="auto"/>
            <w:bottom w:val="none" w:sz="0" w:space="0" w:color="auto"/>
            <w:right w:val="none" w:sz="0" w:space="0" w:color="auto"/>
          </w:divBdr>
        </w:div>
        <w:div w:id="2076660140">
          <w:marLeft w:val="0"/>
          <w:marRight w:val="0"/>
          <w:marTop w:val="0"/>
          <w:marBottom w:val="0"/>
          <w:divBdr>
            <w:top w:val="none" w:sz="0" w:space="0" w:color="auto"/>
            <w:left w:val="none" w:sz="0" w:space="0" w:color="auto"/>
            <w:bottom w:val="none" w:sz="0" w:space="0" w:color="auto"/>
            <w:right w:val="none" w:sz="0" w:space="0" w:color="auto"/>
          </w:divBdr>
        </w:div>
        <w:div w:id="1210335139">
          <w:marLeft w:val="0"/>
          <w:marRight w:val="0"/>
          <w:marTop w:val="0"/>
          <w:marBottom w:val="0"/>
          <w:divBdr>
            <w:top w:val="none" w:sz="0" w:space="0" w:color="auto"/>
            <w:left w:val="none" w:sz="0" w:space="0" w:color="auto"/>
            <w:bottom w:val="none" w:sz="0" w:space="0" w:color="auto"/>
            <w:right w:val="none" w:sz="0" w:space="0" w:color="auto"/>
          </w:divBdr>
        </w:div>
        <w:div w:id="1769038492">
          <w:marLeft w:val="0"/>
          <w:marRight w:val="0"/>
          <w:marTop w:val="0"/>
          <w:marBottom w:val="0"/>
          <w:divBdr>
            <w:top w:val="none" w:sz="0" w:space="0" w:color="auto"/>
            <w:left w:val="none" w:sz="0" w:space="0" w:color="auto"/>
            <w:bottom w:val="none" w:sz="0" w:space="0" w:color="auto"/>
            <w:right w:val="none" w:sz="0" w:space="0" w:color="auto"/>
          </w:divBdr>
          <w:divsChild>
            <w:div w:id="1658993637">
              <w:marLeft w:val="0"/>
              <w:marRight w:val="0"/>
              <w:marTop w:val="0"/>
              <w:marBottom w:val="0"/>
              <w:divBdr>
                <w:top w:val="none" w:sz="0" w:space="0" w:color="auto"/>
                <w:left w:val="none" w:sz="0" w:space="0" w:color="auto"/>
                <w:bottom w:val="none" w:sz="0" w:space="0" w:color="auto"/>
                <w:right w:val="none" w:sz="0" w:space="0" w:color="auto"/>
              </w:divBdr>
              <w:divsChild>
                <w:div w:id="1768848699">
                  <w:marLeft w:val="0"/>
                  <w:marRight w:val="0"/>
                  <w:marTop w:val="0"/>
                  <w:marBottom w:val="0"/>
                  <w:divBdr>
                    <w:top w:val="none" w:sz="0" w:space="0" w:color="auto"/>
                    <w:left w:val="none" w:sz="0" w:space="0" w:color="auto"/>
                    <w:bottom w:val="none" w:sz="0" w:space="0" w:color="auto"/>
                    <w:right w:val="none" w:sz="0" w:space="0" w:color="auto"/>
                  </w:divBdr>
                  <w:divsChild>
                    <w:div w:id="909775135">
                      <w:marLeft w:val="0"/>
                      <w:marRight w:val="0"/>
                      <w:marTop w:val="0"/>
                      <w:marBottom w:val="0"/>
                      <w:divBdr>
                        <w:top w:val="none" w:sz="0" w:space="0" w:color="auto"/>
                        <w:left w:val="none" w:sz="0" w:space="0" w:color="auto"/>
                        <w:bottom w:val="none" w:sz="0" w:space="0" w:color="auto"/>
                        <w:right w:val="none" w:sz="0" w:space="0" w:color="auto"/>
                      </w:divBdr>
                      <w:divsChild>
                        <w:div w:id="1609700411">
                          <w:marLeft w:val="0"/>
                          <w:marRight w:val="0"/>
                          <w:marTop w:val="0"/>
                          <w:marBottom w:val="0"/>
                          <w:divBdr>
                            <w:top w:val="none" w:sz="0" w:space="0" w:color="auto"/>
                            <w:left w:val="none" w:sz="0" w:space="0" w:color="auto"/>
                            <w:bottom w:val="none" w:sz="0" w:space="0" w:color="auto"/>
                            <w:right w:val="none" w:sz="0" w:space="0" w:color="auto"/>
                          </w:divBdr>
                          <w:divsChild>
                            <w:div w:id="908423348">
                              <w:marLeft w:val="0"/>
                              <w:marRight w:val="0"/>
                              <w:marTop w:val="0"/>
                              <w:marBottom w:val="0"/>
                              <w:divBdr>
                                <w:top w:val="none" w:sz="0" w:space="0" w:color="auto"/>
                                <w:left w:val="none" w:sz="0" w:space="0" w:color="auto"/>
                                <w:bottom w:val="none" w:sz="0" w:space="0" w:color="auto"/>
                                <w:right w:val="none" w:sz="0" w:space="0" w:color="auto"/>
                              </w:divBdr>
                              <w:divsChild>
                                <w:div w:id="1483934228">
                                  <w:marLeft w:val="0"/>
                                  <w:marRight w:val="0"/>
                                  <w:marTop w:val="0"/>
                                  <w:marBottom w:val="0"/>
                                  <w:divBdr>
                                    <w:top w:val="none" w:sz="0" w:space="0" w:color="auto"/>
                                    <w:left w:val="none" w:sz="0" w:space="0" w:color="auto"/>
                                    <w:bottom w:val="none" w:sz="0" w:space="0" w:color="auto"/>
                                    <w:right w:val="none" w:sz="0" w:space="0" w:color="auto"/>
                                  </w:divBdr>
                                </w:div>
                                <w:div w:id="1282494534">
                                  <w:marLeft w:val="0"/>
                                  <w:marRight w:val="0"/>
                                  <w:marTop w:val="0"/>
                                  <w:marBottom w:val="0"/>
                                  <w:divBdr>
                                    <w:top w:val="none" w:sz="0" w:space="0" w:color="auto"/>
                                    <w:left w:val="none" w:sz="0" w:space="0" w:color="auto"/>
                                    <w:bottom w:val="none" w:sz="0" w:space="0" w:color="auto"/>
                                    <w:right w:val="none" w:sz="0" w:space="0" w:color="auto"/>
                                  </w:divBdr>
                                  <w:divsChild>
                                    <w:div w:id="572160011">
                                      <w:marLeft w:val="0"/>
                                      <w:marRight w:val="0"/>
                                      <w:marTop w:val="0"/>
                                      <w:marBottom w:val="0"/>
                                      <w:divBdr>
                                        <w:top w:val="none" w:sz="0" w:space="0" w:color="auto"/>
                                        <w:left w:val="none" w:sz="0" w:space="0" w:color="auto"/>
                                        <w:bottom w:val="none" w:sz="0" w:space="0" w:color="auto"/>
                                        <w:right w:val="none" w:sz="0" w:space="0" w:color="auto"/>
                                      </w:divBdr>
                                    </w:div>
                                    <w:div w:id="17758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53100">
          <w:marLeft w:val="0"/>
          <w:marRight w:val="0"/>
          <w:marTop w:val="0"/>
          <w:marBottom w:val="0"/>
          <w:divBdr>
            <w:top w:val="none" w:sz="0" w:space="0" w:color="auto"/>
            <w:left w:val="none" w:sz="0" w:space="0" w:color="auto"/>
            <w:bottom w:val="none" w:sz="0" w:space="0" w:color="auto"/>
            <w:right w:val="none" w:sz="0" w:space="0" w:color="auto"/>
          </w:divBdr>
          <w:divsChild>
            <w:div w:id="1657799384">
              <w:marLeft w:val="0"/>
              <w:marRight w:val="0"/>
              <w:marTop w:val="0"/>
              <w:marBottom w:val="0"/>
              <w:divBdr>
                <w:top w:val="none" w:sz="0" w:space="0" w:color="auto"/>
                <w:left w:val="none" w:sz="0" w:space="0" w:color="auto"/>
                <w:bottom w:val="none" w:sz="0" w:space="0" w:color="auto"/>
                <w:right w:val="none" w:sz="0" w:space="0" w:color="auto"/>
              </w:divBdr>
              <w:divsChild>
                <w:div w:id="559026603">
                  <w:marLeft w:val="0"/>
                  <w:marRight w:val="0"/>
                  <w:marTop w:val="0"/>
                  <w:marBottom w:val="0"/>
                  <w:divBdr>
                    <w:top w:val="none" w:sz="0" w:space="0" w:color="auto"/>
                    <w:left w:val="none" w:sz="0" w:space="0" w:color="auto"/>
                    <w:bottom w:val="none" w:sz="0" w:space="0" w:color="auto"/>
                    <w:right w:val="none" w:sz="0" w:space="0" w:color="auto"/>
                  </w:divBdr>
                  <w:divsChild>
                    <w:div w:id="629824462">
                      <w:marLeft w:val="0"/>
                      <w:marRight w:val="0"/>
                      <w:marTop w:val="0"/>
                      <w:marBottom w:val="0"/>
                      <w:divBdr>
                        <w:top w:val="none" w:sz="0" w:space="0" w:color="auto"/>
                        <w:left w:val="none" w:sz="0" w:space="0" w:color="auto"/>
                        <w:bottom w:val="none" w:sz="0" w:space="0" w:color="auto"/>
                        <w:right w:val="none" w:sz="0" w:space="0" w:color="auto"/>
                      </w:divBdr>
                      <w:divsChild>
                        <w:div w:id="444278130">
                          <w:marLeft w:val="0"/>
                          <w:marRight w:val="0"/>
                          <w:marTop w:val="0"/>
                          <w:marBottom w:val="0"/>
                          <w:divBdr>
                            <w:top w:val="none" w:sz="0" w:space="0" w:color="auto"/>
                            <w:left w:val="none" w:sz="0" w:space="0" w:color="auto"/>
                            <w:bottom w:val="none" w:sz="0" w:space="0" w:color="auto"/>
                            <w:right w:val="none" w:sz="0" w:space="0" w:color="auto"/>
                          </w:divBdr>
                          <w:divsChild>
                            <w:div w:id="353962332">
                              <w:marLeft w:val="0"/>
                              <w:marRight w:val="0"/>
                              <w:marTop w:val="0"/>
                              <w:marBottom w:val="0"/>
                              <w:divBdr>
                                <w:top w:val="none" w:sz="0" w:space="0" w:color="auto"/>
                                <w:left w:val="none" w:sz="0" w:space="0" w:color="auto"/>
                                <w:bottom w:val="none" w:sz="0" w:space="0" w:color="auto"/>
                                <w:right w:val="none" w:sz="0" w:space="0" w:color="auto"/>
                              </w:divBdr>
                              <w:divsChild>
                                <w:div w:id="580405160">
                                  <w:marLeft w:val="0"/>
                                  <w:marRight w:val="0"/>
                                  <w:marTop w:val="0"/>
                                  <w:marBottom w:val="0"/>
                                  <w:divBdr>
                                    <w:top w:val="none" w:sz="0" w:space="0" w:color="auto"/>
                                    <w:left w:val="none" w:sz="0" w:space="0" w:color="auto"/>
                                    <w:bottom w:val="none" w:sz="0" w:space="0" w:color="auto"/>
                                    <w:right w:val="none" w:sz="0" w:space="0" w:color="auto"/>
                                  </w:divBdr>
                                  <w:divsChild>
                                    <w:div w:id="639505434">
                                      <w:marLeft w:val="0"/>
                                      <w:marRight w:val="0"/>
                                      <w:marTop w:val="0"/>
                                      <w:marBottom w:val="0"/>
                                      <w:divBdr>
                                        <w:top w:val="none" w:sz="0" w:space="0" w:color="auto"/>
                                        <w:left w:val="none" w:sz="0" w:space="0" w:color="auto"/>
                                        <w:bottom w:val="none" w:sz="0" w:space="0" w:color="auto"/>
                                        <w:right w:val="none" w:sz="0" w:space="0" w:color="auto"/>
                                      </w:divBdr>
                                    </w:div>
                                    <w:div w:id="826820452">
                                      <w:marLeft w:val="0"/>
                                      <w:marRight w:val="0"/>
                                      <w:marTop w:val="0"/>
                                      <w:marBottom w:val="0"/>
                                      <w:divBdr>
                                        <w:top w:val="none" w:sz="0" w:space="0" w:color="auto"/>
                                        <w:left w:val="none" w:sz="0" w:space="0" w:color="auto"/>
                                        <w:bottom w:val="none" w:sz="0" w:space="0" w:color="auto"/>
                                        <w:right w:val="none" w:sz="0" w:space="0" w:color="auto"/>
                                      </w:divBdr>
                                    </w:div>
                                    <w:div w:id="1943760204">
                                      <w:marLeft w:val="0"/>
                                      <w:marRight w:val="0"/>
                                      <w:marTop w:val="0"/>
                                      <w:marBottom w:val="100"/>
                                      <w:divBdr>
                                        <w:top w:val="none" w:sz="0" w:space="0" w:color="auto"/>
                                        <w:left w:val="none" w:sz="0" w:space="0" w:color="auto"/>
                                        <w:bottom w:val="none" w:sz="0" w:space="0" w:color="auto"/>
                                        <w:right w:val="none" w:sz="0" w:space="0" w:color="auto"/>
                                      </w:divBdr>
                                    </w:div>
                                    <w:div w:id="583152204">
                                      <w:marLeft w:val="0"/>
                                      <w:marRight w:val="0"/>
                                      <w:marTop w:val="0"/>
                                      <w:marBottom w:val="0"/>
                                      <w:divBdr>
                                        <w:top w:val="none" w:sz="0" w:space="0" w:color="auto"/>
                                        <w:left w:val="none" w:sz="0" w:space="0" w:color="auto"/>
                                        <w:bottom w:val="none" w:sz="0" w:space="0" w:color="auto"/>
                                        <w:right w:val="none" w:sz="0" w:space="0" w:color="auto"/>
                                      </w:divBdr>
                                    </w:div>
                                    <w:div w:id="769816266">
                                      <w:marLeft w:val="0"/>
                                      <w:marRight w:val="0"/>
                                      <w:marTop w:val="0"/>
                                      <w:marBottom w:val="0"/>
                                      <w:divBdr>
                                        <w:top w:val="none" w:sz="0" w:space="0" w:color="auto"/>
                                        <w:left w:val="none" w:sz="0" w:space="0" w:color="auto"/>
                                        <w:bottom w:val="none" w:sz="0" w:space="0" w:color="auto"/>
                                        <w:right w:val="none" w:sz="0" w:space="0" w:color="auto"/>
                                      </w:divBdr>
                                    </w:div>
                                    <w:div w:id="1326589725">
                                      <w:marLeft w:val="0"/>
                                      <w:marRight w:val="0"/>
                                      <w:marTop w:val="0"/>
                                      <w:marBottom w:val="0"/>
                                      <w:divBdr>
                                        <w:top w:val="none" w:sz="0" w:space="0" w:color="auto"/>
                                        <w:left w:val="none" w:sz="0" w:space="0" w:color="auto"/>
                                        <w:bottom w:val="none" w:sz="0" w:space="0" w:color="auto"/>
                                        <w:right w:val="none" w:sz="0" w:space="0" w:color="auto"/>
                                      </w:divBdr>
                                    </w:div>
                                    <w:div w:id="346249106">
                                      <w:marLeft w:val="0"/>
                                      <w:marRight w:val="0"/>
                                      <w:marTop w:val="0"/>
                                      <w:marBottom w:val="0"/>
                                      <w:divBdr>
                                        <w:top w:val="none" w:sz="0" w:space="0" w:color="auto"/>
                                        <w:left w:val="none" w:sz="0" w:space="0" w:color="auto"/>
                                        <w:bottom w:val="none" w:sz="0" w:space="0" w:color="auto"/>
                                        <w:right w:val="none" w:sz="0" w:space="0" w:color="auto"/>
                                      </w:divBdr>
                                    </w:div>
                                    <w:div w:id="283969162">
                                      <w:marLeft w:val="0"/>
                                      <w:marRight w:val="0"/>
                                      <w:marTop w:val="0"/>
                                      <w:marBottom w:val="0"/>
                                      <w:divBdr>
                                        <w:top w:val="none" w:sz="0" w:space="0" w:color="auto"/>
                                        <w:left w:val="none" w:sz="0" w:space="0" w:color="auto"/>
                                        <w:bottom w:val="none" w:sz="0" w:space="0" w:color="auto"/>
                                        <w:right w:val="none" w:sz="0" w:space="0" w:color="auto"/>
                                      </w:divBdr>
                                    </w:div>
                                    <w:div w:id="1713848147">
                                      <w:marLeft w:val="0"/>
                                      <w:marRight w:val="0"/>
                                      <w:marTop w:val="0"/>
                                      <w:marBottom w:val="80"/>
                                      <w:divBdr>
                                        <w:top w:val="none" w:sz="0" w:space="0" w:color="auto"/>
                                        <w:left w:val="none" w:sz="0" w:space="0" w:color="auto"/>
                                        <w:bottom w:val="none" w:sz="0" w:space="0" w:color="auto"/>
                                        <w:right w:val="none" w:sz="0" w:space="0" w:color="auto"/>
                                      </w:divBdr>
                                    </w:div>
                                    <w:div w:id="2031106544">
                                      <w:marLeft w:val="0"/>
                                      <w:marRight w:val="0"/>
                                      <w:marTop w:val="0"/>
                                      <w:marBottom w:val="0"/>
                                      <w:divBdr>
                                        <w:top w:val="none" w:sz="0" w:space="0" w:color="auto"/>
                                        <w:left w:val="none" w:sz="0" w:space="0" w:color="auto"/>
                                        <w:bottom w:val="none" w:sz="0" w:space="0" w:color="auto"/>
                                        <w:right w:val="none" w:sz="0" w:space="0" w:color="auto"/>
                                      </w:divBdr>
                                    </w:div>
                                    <w:div w:id="1296913534">
                                      <w:marLeft w:val="0"/>
                                      <w:marRight w:val="0"/>
                                      <w:marTop w:val="0"/>
                                      <w:marBottom w:val="0"/>
                                      <w:divBdr>
                                        <w:top w:val="none" w:sz="0" w:space="0" w:color="auto"/>
                                        <w:left w:val="none" w:sz="0" w:space="0" w:color="auto"/>
                                        <w:bottom w:val="none" w:sz="0" w:space="0" w:color="auto"/>
                                        <w:right w:val="none" w:sz="0" w:space="0" w:color="auto"/>
                                      </w:divBdr>
                                    </w:div>
                                    <w:div w:id="2108190341">
                                      <w:marLeft w:val="0"/>
                                      <w:marRight w:val="0"/>
                                      <w:marTop w:val="0"/>
                                      <w:marBottom w:val="0"/>
                                      <w:divBdr>
                                        <w:top w:val="none" w:sz="0" w:space="0" w:color="auto"/>
                                        <w:left w:val="none" w:sz="0" w:space="0" w:color="auto"/>
                                        <w:bottom w:val="none" w:sz="0" w:space="0" w:color="auto"/>
                                        <w:right w:val="none" w:sz="0" w:space="0" w:color="auto"/>
                                      </w:divBdr>
                                    </w:div>
                                    <w:div w:id="2060201649">
                                      <w:marLeft w:val="0"/>
                                      <w:marRight w:val="0"/>
                                      <w:marTop w:val="0"/>
                                      <w:marBottom w:val="0"/>
                                      <w:divBdr>
                                        <w:top w:val="none" w:sz="0" w:space="0" w:color="auto"/>
                                        <w:left w:val="none" w:sz="0" w:space="0" w:color="auto"/>
                                        <w:bottom w:val="none" w:sz="0" w:space="0" w:color="auto"/>
                                        <w:right w:val="none" w:sz="0" w:space="0" w:color="auto"/>
                                      </w:divBdr>
                                    </w:div>
                                    <w:div w:id="1394161302">
                                      <w:marLeft w:val="0"/>
                                      <w:marRight w:val="0"/>
                                      <w:marTop w:val="0"/>
                                      <w:marBottom w:val="0"/>
                                      <w:divBdr>
                                        <w:top w:val="none" w:sz="0" w:space="0" w:color="auto"/>
                                        <w:left w:val="none" w:sz="0" w:space="0" w:color="auto"/>
                                        <w:bottom w:val="none" w:sz="0" w:space="0" w:color="auto"/>
                                        <w:right w:val="none" w:sz="0" w:space="0" w:color="auto"/>
                                      </w:divBdr>
                                    </w:div>
                                    <w:div w:id="746849964">
                                      <w:marLeft w:val="0"/>
                                      <w:marRight w:val="0"/>
                                      <w:marTop w:val="0"/>
                                      <w:marBottom w:val="0"/>
                                      <w:divBdr>
                                        <w:top w:val="none" w:sz="0" w:space="0" w:color="auto"/>
                                        <w:left w:val="none" w:sz="0" w:space="0" w:color="auto"/>
                                        <w:bottom w:val="none" w:sz="0" w:space="0" w:color="auto"/>
                                        <w:right w:val="none" w:sz="0" w:space="0" w:color="auto"/>
                                      </w:divBdr>
                                    </w:div>
                                    <w:div w:id="31418284">
                                      <w:marLeft w:val="0"/>
                                      <w:marRight w:val="0"/>
                                      <w:marTop w:val="0"/>
                                      <w:marBottom w:val="0"/>
                                      <w:divBdr>
                                        <w:top w:val="none" w:sz="0" w:space="0" w:color="auto"/>
                                        <w:left w:val="none" w:sz="0" w:space="0" w:color="auto"/>
                                        <w:bottom w:val="none" w:sz="0" w:space="0" w:color="auto"/>
                                        <w:right w:val="none" w:sz="0" w:space="0" w:color="auto"/>
                                      </w:divBdr>
                                    </w:div>
                                    <w:div w:id="1565293025">
                                      <w:marLeft w:val="0"/>
                                      <w:marRight w:val="0"/>
                                      <w:marTop w:val="0"/>
                                      <w:marBottom w:val="0"/>
                                      <w:divBdr>
                                        <w:top w:val="none" w:sz="0" w:space="0" w:color="auto"/>
                                        <w:left w:val="none" w:sz="0" w:space="0" w:color="auto"/>
                                        <w:bottom w:val="none" w:sz="0" w:space="0" w:color="auto"/>
                                        <w:right w:val="none" w:sz="0" w:space="0" w:color="auto"/>
                                      </w:divBdr>
                                    </w:div>
                                    <w:div w:id="1492328852">
                                      <w:marLeft w:val="0"/>
                                      <w:marRight w:val="0"/>
                                      <w:marTop w:val="0"/>
                                      <w:marBottom w:val="0"/>
                                      <w:divBdr>
                                        <w:top w:val="none" w:sz="0" w:space="0" w:color="auto"/>
                                        <w:left w:val="none" w:sz="0" w:space="0" w:color="auto"/>
                                        <w:bottom w:val="none" w:sz="0" w:space="0" w:color="auto"/>
                                        <w:right w:val="none" w:sz="0" w:space="0" w:color="auto"/>
                                      </w:divBdr>
                                    </w:div>
                                    <w:div w:id="1049107831">
                                      <w:marLeft w:val="0"/>
                                      <w:marRight w:val="0"/>
                                      <w:marTop w:val="0"/>
                                      <w:marBottom w:val="0"/>
                                      <w:divBdr>
                                        <w:top w:val="none" w:sz="0" w:space="0" w:color="auto"/>
                                        <w:left w:val="none" w:sz="0" w:space="0" w:color="auto"/>
                                        <w:bottom w:val="none" w:sz="0" w:space="0" w:color="auto"/>
                                        <w:right w:val="none" w:sz="0" w:space="0" w:color="auto"/>
                                      </w:divBdr>
                                    </w:div>
                                    <w:div w:id="2037273087">
                                      <w:marLeft w:val="0"/>
                                      <w:marRight w:val="0"/>
                                      <w:marTop w:val="0"/>
                                      <w:marBottom w:val="0"/>
                                      <w:divBdr>
                                        <w:top w:val="none" w:sz="0" w:space="0" w:color="auto"/>
                                        <w:left w:val="none" w:sz="0" w:space="0" w:color="auto"/>
                                        <w:bottom w:val="none" w:sz="0" w:space="0" w:color="auto"/>
                                        <w:right w:val="none" w:sz="0" w:space="0" w:color="auto"/>
                                      </w:divBdr>
                                    </w:div>
                                    <w:div w:id="1213494843">
                                      <w:marLeft w:val="0"/>
                                      <w:marRight w:val="0"/>
                                      <w:marTop w:val="0"/>
                                      <w:marBottom w:val="0"/>
                                      <w:divBdr>
                                        <w:top w:val="none" w:sz="0" w:space="0" w:color="auto"/>
                                        <w:left w:val="none" w:sz="0" w:space="0" w:color="auto"/>
                                        <w:bottom w:val="none" w:sz="0" w:space="0" w:color="auto"/>
                                        <w:right w:val="none" w:sz="0" w:space="0" w:color="auto"/>
                                      </w:divBdr>
                                    </w:div>
                                    <w:div w:id="1715033732">
                                      <w:marLeft w:val="0"/>
                                      <w:marRight w:val="0"/>
                                      <w:marTop w:val="0"/>
                                      <w:marBottom w:val="0"/>
                                      <w:divBdr>
                                        <w:top w:val="none" w:sz="0" w:space="0" w:color="auto"/>
                                        <w:left w:val="none" w:sz="0" w:space="0" w:color="auto"/>
                                        <w:bottom w:val="none" w:sz="0" w:space="0" w:color="auto"/>
                                        <w:right w:val="none" w:sz="0" w:space="0" w:color="auto"/>
                                      </w:divBdr>
                                    </w:div>
                                    <w:div w:id="962614250">
                                      <w:marLeft w:val="0"/>
                                      <w:marRight w:val="0"/>
                                      <w:marTop w:val="0"/>
                                      <w:marBottom w:val="0"/>
                                      <w:divBdr>
                                        <w:top w:val="none" w:sz="0" w:space="0" w:color="auto"/>
                                        <w:left w:val="none" w:sz="0" w:space="0" w:color="auto"/>
                                        <w:bottom w:val="none" w:sz="0" w:space="0" w:color="auto"/>
                                        <w:right w:val="none" w:sz="0" w:space="0" w:color="auto"/>
                                      </w:divBdr>
                                    </w:div>
                                    <w:div w:id="1727340741">
                                      <w:marLeft w:val="0"/>
                                      <w:marRight w:val="0"/>
                                      <w:marTop w:val="0"/>
                                      <w:marBottom w:val="0"/>
                                      <w:divBdr>
                                        <w:top w:val="none" w:sz="0" w:space="0" w:color="auto"/>
                                        <w:left w:val="none" w:sz="0" w:space="0" w:color="auto"/>
                                        <w:bottom w:val="none" w:sz="0" w:space="0" w:color="auto"/>
                                        <w:right w:val="none" w:sz="0" w:space="0" w:color="auto"/>
                                      </w:divBdr>
                                    </w:div>
                                    <w:div w:id="1152403095">
                                      <w:marLeft w:val="0"/>
                                      <w:marRight w:val="0"/>
                                      <w:marTop w:val="0"/>
                                      <w:marBottom w:val="0"/>
                                      <w:divBdr>
                                        <w:top w:val="none" w:sz="0" w:space="0" w:color="auto"/>
                                        <w:left w:val="none" w:sz="0" w:space="0" w:color="auto"/>
                                        <w:bottom w:val="none" w:sz="0" w:space="0" w:color="auto"/>
                                        <w:right w:val="none" w:sz="0" w:space="0" w:color="auto"/>
                                      </w:divBdr>
                                    </w:div>
                                    <w:div w:id="985473516">
                                      <w:marLeft w:val="0"/>
                                      <w:marRight w:val="0"/>
                                      <w:marTop w:val="0"/>
                                      <w:marBottom w:val="0"/>
                                      <w:divBdr>
                                        <w:top w:val="none" w:sz="0" w:space="0" w:color="auto"/>
                                        <w:left w:val="none" w:sz="0" w:space="0" w:color="auto"/>
                                        <w:bottom w:val="none" w:sz="0" w:space="0" w:color="auto"/>
                                        <w:right w:val="none" w:sz="0" w:space="0" w:color="auto"/>
                                      </w:divBdr>
                                    </w:div>
                                    <w:div w:id="19019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45949">
          <w:marLeft w:val="0"/>
          <w:marRight w:val="0"/>
          <w:marTop w:val="0"/>
          <w:marBottom w:val="0"/>
          <w:divBdr>
            <w:top w:val="none" w:sz="0" w:space="0" w:color="auto"/>
            <w:left w:val="none" w:sz="0" w:space="0" w:color="auto"/>
            <w:bottom w:val="none" w:sz="0" w:space="0" w:color="auto"/>
            <w:right w:val="none" w:sz="0" w:space="0" w:color="auto"/>
          </w:divBdr>
          <w:divsChild>
            <w:div w:id="989019680">
              <w:marLeft w:val="0"/>
              <w:marRight w:val="0"/>
              <w:marTop w:val="0"/>
              <w:marBottom w:val="0"/>
              <w:divBdr>
                <w:top w:val="none" w:sz="0" w:space="0" w:color="auto"/>
                <w:left w:val="none" w:sz="0" w:space="0" w:color="auto"/>
                <w:bottom w:val="none" w:sz="0" w:space="0" w:color="auto"/>
                <w:right w:val="none" w:sz="0" w:space="0" w:color="auto"/>
              </w:divBdr>
            </w:div>
            <w:div w:id="15029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a.lmu.edu/immersionconference/" TargetMode="External"/><Relationship Id="rId13" Type="http://schemas.openxmlformats.org/officeDocument/2006/relationships/hyperlink" Target="mailto:mviswana@lmu.edu" TargetMode="External"/><Relationship Id="rId18" Type="http://schemas.openxmlformats.org/officeDocument/2006/relationships/hyperlink" Target="https://cba.lmu.edu/subsistencemarketplaces/" TargetMode="External"/><Relationship Id="rId26" Type="http://schemas.openxmlformats.org/officeDocument/2006/relationships/hyperlink" Target="mailto:marketplaceliteracy@gmail.com" TargetMode="External"/><Relationship Id="rId3" Type="http://schemas.openxmlformats.org/officeDocument/2006/relationships/webSettings" Target="webSettings.xml"/><Relationship Id="rId21" Type="http://schemas.openxmlformats.org/officeDocument/2006/relationships/hyperlink" Target="https://cba.lmu.edu/immersionconference/application" TargetMode="External"/><Relationship Id="rId7" Type="http://schemas.openxmlformats.org/officeDocument/2006/relationships/hyperlink" Target="https://www.ama.org/events/conference/2020-ama-marketing-and-public-policy-conference/" TargetMode="External"/><Relationship Id="rId12" Type="http://schemas.openxmlformats.org/officeDocument/2006/relationships/hyperlink" Target="mailto:mviswana@illinois.edu" TargetMode="External"/><Relationship Id="rId17" Type="http://schemas.openxmlformats.org/officeDocument/2006/relationships/hyperlink" Target="https://cba.lmu.edu/immersionconference/" TargetMode="External"/><Relationship Id="rId25" Type="http://schemas.openxmlformats.org/officeDocument/2006/relationships/hyperlink" Target="https://pages.business.illinois.edu/subsistence/conferences/" TargetMode="External"/><Relationship Id="rId2" Type="http://schemas.openxmlformats.org/officeDocument/2006/relationships/settings" Target="settings.xml"/><Relationship Id="rId16" Type="http://schemas.openxmlformats.org/officeDocument/2006/relationships/hyperlink" Target="mailto:subsistencemarketplaces@gmail.com" TargetMode="External"/><Relationship Id="rId20" Type="http://schemas.openxmlformats.org/officeDocument/2006/relationships/hyperlink" Target="https://www.tripadvisor.com/Attractions-g152773-Activities-Puebla_Central_Mexico_and_Gulf_Coast.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ba.lmu.edu/subsistencemarketplaces/" TargetMode="External"/><Relationship Id="rId11" Type="http://schemas.openxmlformats.org/officeDocument/2006/relationships/hyperlink" Target="mailto:numashankar@sdsu.edu" TargetMode="External"/><Relationship Id="rId24" Type="http://schemas.openxmlformats.org/officeDocument/2006/relationships/hyperlink" Target="https://cba.lmu.edu/immersionconference/" TargetMode="External"/><Relationship Id="rId5" Type="http://schemas.openxmlformats.org/officeDocument/2006/relationships/hyperlink" Target="https://cba.lmu.edu/immersionconference/" TargetMode="External"/><Relationship Id="rId15" Type="http://schemas.openxmlformats.org/officeDocument/2006/relationships/hyperlink" Target="mailto:subsistencemarketplaces@gmail.com" TargetMode="External"/><Relationship Id="rId23" Type="http://schemas.openxmlformats.org/officeDocument/2006/relationships/hyperlink" Target="https://www.business.illinois.edu/subsistence/" TargetMode="External"/><Relationship Id="rId28" Type="http://schemas.openxmlformats.org/officeDocument/2006/relationships/hyperlink" Target="http://www.marketplaceliteracy.org" TargetMode="External"/><Relationship Id="rId10" Type="http://schemas.openxmlformats.org/officeDocument/2006/relationships/hyperlink" Target="mailto:lsteinfield@bentley.edu" TargetMode="External"/><Relationship Id="rId19" Type="http://schemas.openxmlformats.org/officeDocument/2006/relationships/hyperlink" Target="https://www.ama.org/events/conference/2020-ama-marketing-and-public-policy-conference/" TargetMode="External"/><Relationship Id="rId4" Type="http://schemas.openxmlformats.org/officeDocument/2006/relationships/hyperlink" Target="https://cba.lmu.edu/subsistencemarketplaces/" TargetMode="External"/><Relationship Id="rId9" Type="http://schemas.openxmlformats.org/officeDocument/2006/relationships/hyperlink" Target="mailto:lalwani@indiana.edu" TargetMode="External"/><Relationship Id="rId14" Type="http://schemas.openxmlformats.org/officeDocument/2006/relationships/hyperlink" Target="https://business.illinois.edu/subsistence/conferences/" TargetMode="External"/><Relationship Id="rId22" Type="http://schemas.openxmlformats.org/officeDocument/2006/relationships/hyperlink" Target="https://business.illinois.edu/subsistence/second-immersion-conference-2019/" TargetMode="External"/><Relationship Id="rId27" Type="http://schemas.openxmlformats.org/officeDocument/2006/relationships/hyperlink" Target="https://cba.lmu.edu/sm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3613</Words>
  <Characters>20597</Characters>
  <Application>Microsoft Office Word</Application>
  <DocSecurity>0</DocSecurity>
  <Lines>171</Lines>
  <Paragraphs>48</Paragraphs>
  <ScaleCrop>false</ScaleCrop>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Schlangen</dc:creator>
  <cp:keywords/>
  <dc:description/>
  <cp:lastModifiedBy>R Schlangen</cp:lastModifiedBy>
  <cp:revision>1</cp:revision>
  <dcterms:created xsi:type="dcterms:W3CDTF">2020-01-19T03:57:00Z</dcterms:created>
  <dcterms:modified xsi:type="dcterms:W3CDTF">2020-01-19T03:59:00Z</dcterms:modified>
</cp:coreProperties>
</file>